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69A5E" w14:textId="77777777" w:rsidR="00B00AD2" w:rsidRPr="00027DE2" w:rsidRDefault="00B00AD2">
      <w:pPr>
        <w:pStyle w:val="Standard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14:paraId="741CC85C" w14:textId="77777777" w:rsidR="00B00AD2" w:rsidRDefault="00B00AD2">
      <w:pPr>
        <w:pStyle w:val="Standard"/>
        <w:jc w:val="center"/>
        <w:rPr>
          <w:b/>
          <w:sz w:val="28"/>
          <w:szCs w:val="28"/>
        </w:rPr>
      </w:pPr>
    </w:p>
    <w:p w14:paraId="0F3F64D1" w14:textId="77777777" w:rsidR="00B00AD2" w:rsidRDefault="00574F7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 Амовского сельского поселения</w:t>
      </w:r>
    </w:p>
    <w:p w14:paraId="0E0B4EEA" w14:textId="77777777" w:rsidR="00B00AD2" w:rsidRDefault="00574F7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Новоаннинского муниципального района Волгоградской области</w:t>
      </w:r>
    </w:p>
    <w:p w14:paraId="62DF2832" w14:textId="77777777" w:rsidR="00B00AD2" w:rsidRDefault="00B00AD2">
      <w:pPr>
        <w:pStyle w:val="Standard"/>
        <w:jc w:val="center"/>
        <w:rPr>
          <w:b/>
          <w:sz w:val="28"/>
          <w:szCs w:val="28"/>
        </w:rPr>
      </w:pPr>
    </w:p>
    <w:p w14:paraId="2615E10E" w14:textId="77777777" w:rsidR="00B00AD2" w:rsidRDefault="00574F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14:paraId="3067963A" w14:textId="77777777" w:rsidR="00B00AD2" w:rsidRDefault="00574F7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от  26.03.2019г. </w:t>
      </w:r>
      <w:r>
        <w:rPr>
          <w:sz w:val="28"/>
          <w:szCs w:val="28"/>
        </w:rPr>
        <w:t xml:space="preserve">                                                                                       № 158/55</w:t>
      </w:r>
    </w:p>
    <w:p w14:paraId="10FAF522" w14:textId="77777777" w:rsidR="00B00AD2" w:rsidRDefault="00B00AD2">
      <w:pPr>
        <w:pStyle w:val="Standard"/>
      </w:pPr>
    </w:p>
    <w:p w14:paraId="069AC676" w14:textId="77777777" w:rsidR="00B00AD2" w:rsidRDefault="00574F7A">
      <w:pPr>
        <w:pStyle w:val="Standard"/>
        <w:tabs>
          <w:tab w:val="left" w:pos="6663"/>
          <w:tab w:val="left" w:pos="6804"/>
        </w:tabs>
        <w:ind w:right="255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отчета Главы Амовского сельского поселения Новоаннинского муниципального района о результатах своей деятельности и деятельности администрации Ам</w:t>
      </w:r>
      <w:r>
        <w:rPr>
          <w:b/>
          <w:i/>
          <w:sz w:val="28"/>
          <w:szCs w:val="28"/>
        </w:rPr>
        <w:t>овского сельского поселения и иных подведомственных ему органов местного самоуправления за 2018 год</w:t>
      </w:r>
    </w:p>
    <w:p w14:paraId="7ABC5DAD" w14:textId="77777777" w:rsidR="00B00AD2" w:rsidRDefault="00B00AD2">
      <w:pPr>
        <w:pStyle w:val="Standard"/>
        <w:rPr>
          <w:sz w:val="28"/>
          <w:szCs w:val="28"/>
        </w:rPr>
      </w:pPr>
    </w:p>
    <w:p w14:paraId="2762BA9F" w14:textId="77777777" w:rsidR="00B00AD2" w:rsidRDefault="00574F7A">
      <w:pPr>
        <w:pStyle w:val="Standard"/>
        <w:jc w:val="both"/>
      </w:pPr>
      <w:r>
        <w:rPr>
          <w:sz w:val="28"/>
          <w:szCs w:val="28"/>
        </w:rPr>
        <w:t xml:space="preserve">         </w:t>
      </w:r>
      <w:r>
        <w:rPr>
          <w:sz w:val="28"/>
          <w:szCs w:val="36"/>
        </w:rPr>
        <w:t>Руководствуясь  Федеральным законом от 6 октября 2003 года               № 131-ФЗ «Об общих принципах организации местного самоуправления в Россий</w:t>
      </w:r>
      <w:r>
        <w:rPr>
          <w:sz w:val="28"/>
          <w:szCs w:val="36"/>
        </w:rPr>
        <w:t xml:space="preserve">ской Федерации», Уставом Амовского сельского поселения Новоаннинского муниципального района Волгоградской области, </w:t>
      </w:r>
      <w:r>
        <w:rPr>
          <w:sz w:val="28"/>
        </w:rPr>
        <w:t xml:space="preserve">заслушав и обсудив отчет Главы Амовского сельского поселения Новоаннинского муниципального района </w:t>
      </w:r>
      <w:r>
        <w:rPr>
          <w:sz w:val="28"/>
          <w:szCs w:val="28"/>
        </w:rPr>
        <w:t>о результатах своей деятельности и деятельн</w:t>
      </w:r>
      <w:r>
        <w:rPr>
          <w:sz w:val="28"/>
          <w:szCs w:val="28"/>
        </w:rPr>
        <w:t>ости администрации Амовского сельского поселения и иных подведомственных ему органов местного самоуправления</w:t>
      </w:r>
      <w:r>
        <w:rPr>
          <w:sz w:val="28"/>
        </w:rPr>
        <w:t xml:space="preserve"> за 2018 год,</w:t>
      </w:r>
    </w:p>
    <w:p w14:paraId="119E3A82" w14:textId="77777777" w:rsidR="00B00AD2" w:rsidRDefault="00B00AD2">
      <w:pPr>
        <w:pStyle w:val="Standard"/>
        <w:jc w:val="both"/>
        <w:rPr>
          <w:sz w:val="28"/>
        </w:rPr>
      </w:pPr>
    </w:p>
    <w:p w14:paraId="7E375168" w14:textId="77777777" w:rsidR="00B00AD2" w:rsidRDefault="00574F7A">
      <w:pPr>
        <w:pStyle w:val="Standard"/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Дума Амовского сельского поселения  р е ш и л а:</w:t>
      </w:r>
    </w:p>
    <w:p w14:paraId="2B3B0E39" w14:textId="77777777" w:rsidR="00B00AD2" w:rsidRDefault="00B00AD2">
      <w:pPr>
        <w:pStyle w:val="Standard"/>
        <w:jc w:val="both"/>
        <w:rPr>
          <w:sz w:val="28"/>
        </w:rPr>
      </w:pPr>
    </w:p>
    <w:p w14:paraId="139D7BE6" w14:textId="77777777" w:rsidR="00B00AD2" w:rsidRDefault="00574F7A">
      <w:pPr>
        <w:pStyle w:val="a8"/>
        <w:numPr>
          <w:ilvl w:val="0"/>
          <w:numId w:val="5"/>
        </w:numPr>
        <w:jc w:val="both"/>
      </w:pPr>
      <w:r>
        <w:rPr>
          <w:sz w:val="28"/>
        </w:rPr>
        <w:t>Утвердить  отчет Главы Амовского сельского поселения Новоаннинского муниц</w:t>
      </w:r>
      <w:r>
        <w:rPr>
          <w:sz w:val="28"/>
        </w:rPr>
        <w:t xml:space="preserve">ипального района </w:t>
      </w:r>
      <w:r>
        <w:rPr>
          <w:sz w:val="28"/>
          <w:szCs w:val="28"/>
        </w:rPr>
        <w:t>о результатах своей деятельности и деятельности администрации Амовского сельского поселения и иных подведомственных ему органов местного самоуправления</w:t>
      </w:r>
      <w:r>
        <w:rPr>
          <w:sz w:val="28"/>
        </w:rPr>
        <w:t xml:space="preserve"> за 2018 год (прилагается).</w:t>
      </w:r>
    </w:p>
    <w:p w14:paraId="1BA6DC35" w14:textId="77777777" w:rsidR="00B00AD2" w:rsidRDefault="00B00AD2">
      <w:pPr>
        <w:pStyle w:val="a8"/>
        <w:ind w:left="1035"/>
        <w:jc w:val="both"/>
        <w:rPr>
          <w:sz w:val="28"/>
        </w:rPr>
      </w:pPr>
    </w:p>
    <w:p w14:paraId="6B5A92D3" w14:textId="77777777" w:rsidR="00B00AD2" w:rsidRDefault="00574F7A">
      <w:pPr>
        <w:pStyle w:val="a8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Признать деятельность главы и деятельность  </w:t>
      </w:r>
      <w:r>
        <w:rPr>
          <w:sz w:val="28"/>
        </w:rPr>
        <w:t>администрации Амовского сельского поселения по итогам 2018 года «удовлетворительной».</w:t>
      </w:r>
    </w:p>
    <w:p w14:paraId="0CBFA3FD" w14:textId="77777777" w:rsidR="00B00AD2" w:rsidRDefault="00B00AD2">
      <w:pPr>
        <w:pStyle w:val="Standard"/>
        <w:jc w:val="both"/>
        <w:rPr>
          <w:sz w:val="28"/>
        </w:rPr>
      </w:pPr>
    </w:p>
    <w:p w14:paraId="2F02D3CA" w14:textId="77777777" w:rsidR="00B00AD2" w:rsidRDefault="00574F7A">
      <w:pPr>
        <w:pStyle w:val="a8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Решение вступает в силу со дня его подписания и подлежит обнародованию.</w:t>
      </w:r>
    </w:p>
    <w:p w14:paraId="1A83ACAD" w14:textId="77777777" w:rsidR="00B00AD2" w:rsidRDefault="00B00AD2">
      <w:pPr>
        <w:pStyle w:val="Standard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14:paraId="4884167B" w14:textId="77777777" w:rsidR="00B00AD2" w:rsidRDefault="00B00AD2">
      <w:pPr>
        <w:pStyle w:val="Standard"/>
        <w:jc w:val="both"/>
        <w:rPr>
          <w:sz w:val="28"/>
          <w:szCs w:val="28"/>
        </w:rPr>
      </w:pPr>
    </w:p>
    <w:p w14:paraId="0E5F37EA" w14:textId="77777777" w:rsidR="00B00AD2" w:rsidRDefault="00574F7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Амовского сельского поселения                             А.В.Четвериков</w:t>
      </w:r>
    </w:p>
    <w:p w14:paraId="75F0CD91" w14:textId="77777777" w:rsidR="00B00AD2" w:rsidRDefault="00574F7A">
      <w:pPr>
        <w:pStyle w:val="ab"/>
      </w:pPr>
      <w:r>
        <w:t> </w:t>
      </w:r>
    </w:p>
    <w:p w14:paraId="320B3168" w14:textId="77777777" w:rsidR="00B00AD2" w:rsidRDefault="00B00AD2">
      <w:pPr>
        <w:pStyle w:val="ab"/>
      </w:pPr>
    </w:p>
    <w:p w14:paraId="727334D3" w14:textId="77777777" w:rsidR="00B00AD2" w:rsidRDefault="00B00AD2">
      <w:pPr>
        <w:pStyle w:val="ab"/>
      </w:pPr>
    </w:p>
    <w:p w14:paraId="48BE7EE2" w14:textId="77777777" w:rsidR="00B00AD2" w:rsidRDefault="00B00AD2">
      <w:pPr>
        <w:pStyle w:val="ab"/>
      </w:pPr>
    </w:p>
    <w:p w14:paraId="4F16843C" w14:textId="77777777" w:rsidR="00B00AD2" w:rsidRDefault="00B00AD2">
      <w:pPr>
        <w:pStyle w:val="ab"/>
      </w:pPr>
    </w:p>
    <w:p w14:paraId="2DDBCD5C" w14:textId="77777777" w:rsidR="00B00AD2" w:rsidRDefault="00B00AD2">
      <w:pPr>
        <w:pStyle w:val="ab"/>
      </w:pPr>
    </w:p>
    <w:p w14:paraId="64621AE9" w14:textId="77777777" w:rsidR="00B00AD2" w:rsidRDefault="00B00AD2">
      <w:pPr>
        <w:pStyle w:val="ab"/>
      </w:pPr>
    </w:p>
    <w:p w14:paraId="22AF4A57" w14:textId="77777777" w:rsidR="00B00AD2" w:rsidRDefault="00B00AD2">
      <w:pPr>
        <w:pStyle w:val="ab"/>
      </w:pPr>
    </w:p>
    <w:p w14:paraId="39C3C273" w14:textId="77777777" w:rsidR="00B00AD2" w:rsidRDefault="00B00AD2">
      <w:pPr>
        <w:pStyle w:val="ab"/>
      </w:pPr>
    </w:p>
    <w:p w14:paraId="26077D43" w14:textId="77777777" w:rsidR="00B00AD2" w:rsidRDefault="00574F7A">
      <w:pPr>
        <w:pStyle w:val="ab"/>
        <w:spacing w:before="28" w:after="28"/>
        <w:jc w:val="right"/>
      </w:pPr>
      <w:r>
        <w:lastRenderedPageBreak/>
        <w:t>Утве</w:t>
      </w:r>
      <w:r>
        <w:t>ржден</w:t>
      </w:r>
    </w:p>
    <w:p w14:paraId="085D31C2" w14:textId="77777777" w:rsidR="00B00AD2" w:rsidRDefault="00574F7A">
      <w:pPr>
        <w:pStyle w:val="ab"/>
        <w:spacing w:before="28" w:after="28"/>
        <w:jc w:val="right"/>
      </w:pPr>
      <w:r>
        <w:t>Решением Думы</w:t>
      </w:r>
    </w:p>
    <w:p w14:paraId="7A4A9EB6" w14:textId="77777777" w:rsidR="00B00AD2" w:rsidRDefault="00574F7A">
      <w:pPr>
        <w:pStyle w:val="ab"/>
        <w:spacing w:before="28" w:after="28"/>
        <w:jc w:val="right"/>
      </w:pPr>
      <w:r>
        <w:t>Амовского сельского поселения</w:t>
      </w:r>
    </w:p>
    <w:p w14:paraId="1BB7B803" w14:textId="77777777" w:rsidR="00B00AD2" w:rsidRDefault="00574F7A">
      <w:pPr>
        <w:pStyle w:val="ab"/>
        <w:spacing w:before="28" w:after="28"/>
        <w:jc w:val="right"/>
      </w:pPr>
      <w:r>
        <w:t>Новоаннинского муниципального</w:t>
      </w:r>
    </w:p>
    <w:p w14:paraId="721B035C" w14:textId="77777777" w:rsidR="00B00AD2" w:rsidRDefault="00574F7A">
      <w:pPr>
        <w:pStyle w:val="ab"/>
        <w:spacing w:before="28" w:after="28"/>
        <w:jc w:val="right"/>
      </w:pPr>
      <w:r>
        <w:t>района Волгоградской области</w:t>
      </w:r>
    </w:p>
    <w:p w14:paraId="115CCA13" w14:textId="77777777" w:rsidR="00B00AD2" w:rsidRDefault="00574F7A">
      <w:pPr>
        <w:pStyle w:val="ab"/>
        <w:spacing w:before="28" w:after="28"/>
        <w:jc w:val="right"/>
      </w:pPr>
      <w:r>
        <w:t>от  26.03.2019г. № 158/55</w:t>
      </w:r>
    </w:p>
    <w:p w14:paraId="2FC0F2E0" w14:textId="77777777" w:rsidR="00B00AD2" w:rsidRDefault="00B00AD2">
      <w:pPr>
        <w:pStyle w:val="ab"/>
      </w:pPr>
    </w:p>
    <w:p w14:paraId="18324927" w14:textId="77777777" w:rsidR="00B00AD2" w:rsidRDefault="00574F7A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14:paraId="5C2D2579" w14:textId="77777777" w:rsidR="00B00AD2" w:rsidRDefault="00574F7A">
      <w:pPr>
        <w:pStyle w:val="Standard"/>
        <w:jc w:val="center"/>
      </w:pPr>
      <w:r>
        <w:rPr>
          <w:b/>
          <w:sz w:val="28"/>
        </w:rPr>
        <w:t xml:space="preserve">Главы Амовского сельского поселения Новоаннинского муниципального района </w:t>
      </w:r>
      <w:r>
        <w:rPr>
          <w:b/>
          <w:sz w:val="28"/>
          <w:szCs w:val="28"/>
        </w:rPr>
        <w:t xml:space="preserve">о результатах своей </w:t>
      </w:r>
      <w:r>
        <w:rPr>
          <w:b/>
          <w:sz w:val="28"/>
          <w:szCs w:val="28"/>
        </w:rPr>
        <w:t>деятельности и деятельности администрации Амовского сельского поселения и иных подведомственных ему органов местного самоуправления</w:t>
      </w:r>
      <w:r>
        <w:rPr>
          <w:b/>
          <w:sz w:val="28"/>
        </w:rPr>
        <w:t xml:space="preserve"> за 2018 год</w:t>
      </w:r>
    </w:p>
    <w:p w14:paraId="4B0377A9" w14:textId="77777777" w:rsidR="00B00AD2" w:rsidRDefault="00B00AD2">
      <w:pPr>
        <w:pStyle w:val="Standard"/>
        <w:jc w:val="center"/>
        <w:rPr>
          <w:sz w:val="28"/>
        </w:rPr>
      </w:pPr>
    </w:p>
    <w:p w14:paraId="5F126D07" w14:textId="77777777" w:rsidR="00B00AD2" w:rsidRDefault="00574F7A">
      <w:pPr>
        <w:pStyle w:val="Standard"/>
        <w:jc w:val="center"/>
        <w:rPr>
          <w:sz w:val="28"/>
        </w:rPr>
      </w:pPr>
      <w:r>
        <w:rPr>
          <w:sz w:val="28"/>
        </w:rPr>
        <w:t>Уважаемые односельчане, депутаты и гости!</w:t>
      </w:r>
    </w:p>
    <w:p w14:paraId="60ED8F31" w14:textId="77777777" w:rsidR="00B00AD2" w:rsidRDefault="00574F7A">
      <w:pPr>
        <w:pStyle w:val="ab"/>
        <w:jc w:val="both"/>
        <w:rPr>
          <w:sz w:val="28"/>
        </w:rPr>
      </w:pPr>
      <w:r>
        <w:rPr>
          <w:sz w:val="28"/>
        </w:rPr>
        <w:t>Цель сегодняшней встречи – подведение итогов деятельности администра</w:t>
      </w:r>
      <w:r>
        <w:rPr>
          <w:sz w:val="28"/>
        </w:rPr>
        <w:t>ции Амовского сельского поселения за 2018 год и перспективах развития на 2019 год. Такие встречи проводятся ежегодно в соответствии с требованиями федерального закона от 06.10.2003 г. № 131-ФЗ «Об общих принципах организации местного самоуправления в РФ» и</w:t>
      </w:r>
      <w:r>
        <w:rPr>
          <w:sz w:val="28"/>
        </w:rPr>
        <w:t xml:space="preserve"> Уставом Амовского сельского поселения.</w:t>
      </w:r>
    </w:p>
    <w:p w14:paraId="149B28FD" w14:textId="77777777" w:rsidR="00B00AD2" w:rsidRDefault="00574F7A">
      <w:pPr>
        <w:pStyle w:val="ab"/>
        <w:jc w:val="both"/>
        <w:rPr>
          <w:sz w:val="28"/>
        </w:rPr>
      </w:pPr>
      <w:r>
        <w:rPr>
          <w:sz w:val="28"/>
        </w:rPr>
        <w:t>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 Главным направл</w:t>
      </w:r>
      <w:r>
        <w:rPr>
          <w:sz w:val="28"/>
        </w:rPr>
        <w:t>ением деятельности администрации являлось обеспечение жизнедеятельности селян, что включает в себя, прежде всего содержание социально-культурной сферы, исполнение наказов избирателей,  благоустройство улиц, дорог, работа по предупреждению и ликвидации посл</w:t>
      </w:r>
      <w:r>
        <w:rPr>
          <w:sz w:val="28"/>
        </w:rPr>
        <w:t>едствий чрезвычайных ситуаций, обеспечение первичных мер пожарной безопасности и многое другое.</w:t>
      </w:r>
    </w:p>
    <w:p w14:paraId="1F8031C0" w14:textId="77777777" w:rsidR="00B00AD2" w:rsidRDefault="00574F7A">
      <w:pPr>
        <w:pStyle w:val="Standard"/>
        <w:spacing w:before="280" w:after="280"/>
        <w:jc w:val="both"/>
        <w:rPr>
          <w:sz w:val="28"/>
        </w:rPr>
      </w:pPr>
      <w:r>
        <w:rPr>
          <w:sz w:val="28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нормативные </w:t>
      </w:r>
      <w:r>
        <w:rPr>
          <w:sz w:val="28"/>
        </w:rPr>
        <w:t>документы, график приема главы и специалистов администрации.  Проводится регулярное информирование населения об актуальных событиях и мероприятиях в поселении.</w:t>
      </w:r>
    </w:p>
    <w:p w14:paraId="1401634D" w14:textId="77777777" w:rsidR="00B00AD2" w:rsidRDefault="00574F7A">
      <w:pPr>
        <w:pStyle w:val="ab"/>
        <w:jc w:val="both"/>
        <w:rPr>
          <w:sz w:val="28"/>
        </w:rPr>
      </w:pPr>
      <w:r>
        <w:rPr>
          <w:sz w:val="28"/>
        </w:rPr>
        <w:t>В отчете за 2018 год отмечу основные моменты в деятельности администрации за прошедший год.</w:t>
      </w:r>
    </w:p>
    <w:p w14:paraId="144B3E91" w14:textId="77777777" w:rsidR="00B00AD2" w:rsidRDefault="00B00AD2">
      <w:pPr>
        <w:pStyle w:val="ab"/>
        <w:jc w:val="both"/>
        <w:rPr>
          <w:sz w:val="28"/>
        </w:rPr>
      </w:pPr>
    </w:p>
    <w:p w14:paraId="25ABFFFE" w14:textId="77777777" w:rsidR="00B00AD2" w:rsidRDefault="00574F7A">
      <w:pPr>
        <w:pStyle w:val="ab"/>
        <w:jc w:val="center"/>
        <w:rPr>
          <w:b/>
          <w:sz w:val="28"/>
        </w:rPr>
      </w:pPr>
      <w:r>
        <w:rPr>
          <w:b/>
          <w:sz w:val="28"/>
        </w:rPr>
        <w:t>Кр</w:t>
      </w:r>
      <w:r>
        <w:rPr>
          <w:b/>
          <w:sz w:val="28"/>
        </w:rPr>
        <w:t>аткая характеристика поселения  </w:t>
      </w:r>
    </w:p>
    <w:p w14:paraId="52887968" w14:textId="77777777" w:rsidR="00B00AD2" w:rsidRDefault="00574F7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территории в границах Амовского сельского поселения – 19608 га.</w:t>
      </w:r>
    </w:p>
    <w:p w14:paraId="58A66538" w14:textId="77777777" w:rsidR="00B00AD2" w:rsidRDefault="00574F7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состав Амовского сельского поселения входят: поселок совхоза «АМО», поселок отделения № 1 и поселок отделения № 2 совхоза «АМО», хутора Бурна</w:t>
      </w:r>
      <w:r>
        <w:rPr>
          <w:sz w:val="28"/>
          <w:szCs w:val="28"/>
        </w:rPr>
        <w:t>цкий и Красногорский.</w:t>
      </w:r>
    </w:p>
    <w:p w14:paraId="0285F867" w14:textId="77777777" w:rsidR="00B00AD2" w:rsidRDefault="00574F7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(на 01.01.2019г.) проживает - 1221 человека.</w:t>
      </w:r>
    </w:p>
    <w:p w14:paraId="68973FD6" w14:textId="77777777" w:rsidR="00B00AD2" w:rsidRDefault="00574F7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14:paraId="0D78EC55" w14:textId="77777777" w:rsidR="00B00AD2" w:rsidRDefault="00574F7A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п.с-за «АМО» - 726 человек;</w:t>
      </w:r>
    </w:p>
    <w:p w14:paraId="730F3F75" w14:textId="77777777" w:rsidR="00B00AD2" w:rsidRDefault="00574F7A">
      <w:pPr>
        <w:pStyle w:val="Standard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 отделения № 1 с-за «АМО» - 85 человек;</w:t>
      </w:r>
    </w:p>
    <w:p w14:paraId="2B026FC1" w14:textId="77777777" w:rsidR="00B00AD2" w:rsidRDefault="00574F7A">
      <w:pPr>
        <w:pStyle w:val="Standard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 отделения № 2 с-за «АМО» - 139 человек;</w:t>
      </w:r>
    </w:p>
    <w:p w14:paraId="17860985" w14:textId="77777777" w:rsidR="00B00AD2" w:rsidRDefault="00574F7A">
      <w:pPr>
        <w:pStyle w:val="Standard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х. Бурнацкий — 142 человека;</w:t>
      </w:r>
    </w:p>
    <w:p w14:paraId="0C27F4F5" w14:textId="77777777" w:rsidR="00B00AD2" w:rsidRDefault="00574F7A">
      <w:pPr>
        <w:pStyle w:val="Standard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х. Красногорск</w:t>
      </w:r>
      <w:r>
        <w:rPr>
          <w:sz w:val="28"/>
          <w:szCs w:val="28"/>
        </w:rPr>
        <w:t>ий — 129 человек.</w:t>
      </w:r>
    </w:p>
    <w:p w14:paraId="73ED12F9" w14:textId="77777777" w:rsidR="00B00AD2" w:rsidRDefault="00B00AD2">
      <w:pPr>
        <w:pStyle w:val="Standard"/>
        <w:jc w:val="both"/>
        <w:rPr>
          <w:sz w:val="28"/>
          <w:szCs w:val="28"/>
        </w:rPr>
      </w:pPr>
    </w:p>
    <w:p w14:paraId="68FDCE98" w14:textId="77777777" w:rsidR="00B00AD2" w:rsidRDefault="00574F7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За 2018 год - родилось – 4 человека, умерло – 12 человек.</w:t>
      </w:r>
    </w:p>
    <w:p w14:paraId="6BEB8C09" w14:textId="77777777" w:rsidR="00B00AD2" w:rsidRDefault="00574F7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 личных подворьях содержатся: 254 голов КРС, 126 годов свиней, 227 овец и коз, 21 лошадь, более 3,0 тысяч голов домашней птицы, 143 головы кроликов, 237 пчелосемей.</w:t>
      </w:r>
    </w:p>
    <w:p w14:paraId="466827E9" w14:textId="77777777" w:rsidR="00B00AD2" w:rsidRDefault="00574F7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В течение  г</w:t>
      </w:r>
      <w:r>
        <w:rPr>
          <w:sz w:val="28"/>
          <w:szCs w:val="28"/>
        </w:rPr>
        <w:t>ода проводилась агитация о наборе на военную службу по контракту.</w:t>
      </w:r>
    </w:p>
    <w:p w14:paraId="24CFEC30" w14:textId="77777777" w:rsidR="00B00AD2" w:rsidRDefault="00574F7A">
      <w:pPr>
        <w:pStyle w:val="ab"/>
        <w:jc w:val="both"/>
        <w:rPr>
          <w:sz w:val="28"/>
        </w:rPr>
      </w:pPr>
      <w:r>
        <w:rPr>
          <w:sz w:val="28"/>
        </w:rPr>
        <w:t>На воинском учете состоит  216 человек. В запасе – 216 чел., в т.ч. рядового и сержантского состава – 205 чел., офицеров 11 чел. Подлежащих призыву –    27  человек.</w:t>
      </w:r>
    </w:p>
    <w:p w14:paraId="57A4BF68" w14:textId="77777777" w:rsidR="00B00AD2" w:rsidRDefault="00574F7A">
      <w:pPr>
        <w:pStyle w:val="ab"/>
        <w:jc w:val="both"/>
        <w:rPr>
          <w:sz w:val="28"/>
        </w:rPr>
      </w:pPr>
      <w:r>
        <w:rPr>
          <w:sz w:val="28"/>
        </w:rPr>
        <w:t>На территории Амовского</w:t>
      </w:r>
      <w:r>
        <w:rPr>
          <w:sz w:val="28"/>
        </w:rPr>
        <w:t xml:space="preserve"> сельского поселения работают 4 Общества с ограниченной ответственностью и 27 крестьянско-фермерских хозяйств, в которых работают более 100 человек.</w:t>
      </w:r>
    </w:p>
    <w:p w14:paraId="664FEE0B" w14:textId="77777777" w:rsidR="00B00AD2" w:rsidRDefault="00574F7A">
      <w:pPr>
        <w:pStyle w:val="ab"/>
        <w:jc w:val="both"/>
        <w:rPr>
          <w:sz w:val="28"/>
        </w:rPr>
      </w:pPr>
      <w:r>
        <w:rPr>
          <w:sz w:val="28"/>
        </w:rPr>
        <w:t xml:space="preserve">На территории поселения осуществляют свою деятельность МКУ «Благоустройство и досуговое </w:t>
      </w:r>
      <w:r>
        <w:rPr>
          <w:sz w:val="28"/>
        </w:rPr>
        <w:t>обслуживание», в его состав входят 3 сельских клуба; МБУ «Амовское» Амовского сельского поселения; 1 средняя школа, 1 детский садик, 3 магазина, 1 торговый павильон, 2 ФАПа, 1 почтовое отделение связи, 1 отделение сбербанка, 1 библиотека и более 30 предпри</w:t>
      </w:r>
      <w:r>
        <w:rPr>
          <w:sz w:val="28"/>
        </w:rPr>
        <w:t>ятий и организаций.</w:t>
      </w:r>
    </w:p>
    <w:p w14:paraId="236C001A" w14:textId="77777777" w:rsidR="00B00AD2" w:rsidRDefault="00B00AD2">
      <w:pPr>
        <w:pStyle w:val="ab"/>
        <w:jc w:val="both"/>
        <w:rPr>
          <w:sz w:val="28"/>
        </w:rPr>
      </w:pPr>
    </w:p>
    <w:p w14:paraId="014CB2B3" w14:textId="77777777" w:rsidR="00B00AD2" w:rsidRDefault="00574F7A">
      <w:pPr>
        <w:pStyle w:val="ab"/>
        <w:jc w:val="center"/>
      </w:pPr>
      <w:r>
        <w:rPr>
          <w:b/>
          <w:sz w:val="28"/>
        </w:rPr>
        <w:t xml:space="preserve">Бюджетная деятельность </w:t>
      </w:r>
      <w:r>
        <w:rPr>
          <w:sz w:val="28"/>
        </w:rPr>
        <w:t> </w:t>
      </w:r>
    </w:p>
    <w:p w14:paraId="76703AEA" w14:textId="77777777" w:rsidR="00B00AD2" w:rsidRDefault="00574F7A">
      <w:pPr>
        <w:pStyle w:val="ab"/>
        <w:jc w:val="both"/>
        <w:rPr>
          <w:sz w:val="28"/>
        </w:rPr>
      </w:pPr>
      <w:r>
        <w:rPr>
          <w:sz w:val="28"/>
        </w:rPr>
        <w:t>Для осуществления полномочий по решению вопросов местного значения и отдельных государственных полномочий, переданными Федеральными законами и законами Волгоградской области, ежегодно формируется и утверждает</w:t>
      </w:r>
      <w:r>
        <w:rPr>
          <w:sz w:val="28"/>
        </w:rPr>
        <w:t>ся в срок и без нарушений местный бюджет, который в течение года исполняется в соответствии с бюджетным кодексом.</w:t>
      </w:r>
    </w:p>
    <w:p w14:paraId="4A91248F" w14:textId="77777777" w:rsidR="00B00AD2" w:rsidRDefault="00574F7A">
      <w:pPr>
        <w:pStyle w:val="Standard"/>
        <w:spacing w:before="28" w:after="28"/>
        <w:jc w:val="both"/>
        <w:rPr>
          <w:sz w:val="28"/>
        </w:rPr>
      </w:pPr>
      <w:r>
        <w:rPr>
          <w:sz w:val="28"/>
        </w:rPr>
        <w:t>За 2018 год в бюджет Амовского сельского поселения  Новоаннинского муниципального района  поступило  7 млн. 642 тыс. 256 руб., в том числе  с</w:t>
      </w:r>
      <w:r>
        <w:rPr>
          <w:sz w:val="28"/>
        </w:rPr>
        <w:t>обственные доходы   4 млн.686 тыс.056 руб. субсидии и дотации -2 млн 956 тыс 200 руб.</w:t>
      </w:r>
    </w:p>
    <w:p w14:paraId="3D346993" w14:textId="77777777" w:rsidR="00B00AD2" w:rsidRDefault="00574F7A">
      <w:pPr>
        <w:pStyle w:val="Standard"/>
        <w:tabs>
          <w:tab w:val="left" w:pos="567"/>
        </w:tabs>
        <w:spacing w:before="28" w:after="28"/>
        <w:jc w:val="both"/>
        <w:rPr>
          <w:sz w:val="28"/>
        </w:rPr>
      </w:pPr>
      <w:r>
        <w:rPr>
          <w:sz w:val="28"/>
        </w:rPr>
        <w:t>По итогам 2018 года расходы бюджета Амовского сельского поселения   составили 7 млн. 968  тыс. 672  руб.  </w:t>
      </w:r>
    </w:p>
    <w:p w14:paraId="1EC30E43" w14:textId="77777777" w:rsidR="00B00AD2" w:rsidRDefault="00574F7A">
      <w:pPr>
        <w:pStyle w:val="Standard"/>
        <w:tabs>
          <w:tab w:val="left" w:pos="567"/>
        </w:tabs>
        <w:spacing w:before="28" w:after="28"/>
        <w:jc w:val="both"/>
        <w:rPr>
          <w:sz w:val="28"/>
        </w:rPr>
      </w:pPr>
      <w:r>
        <w:rPr>
          <w:sz w:val="28"/>
        </w:rPr>
        <w:lastRenderedPageBreak/>
        <w:t>Бюджетные средства были направлены: по Администрации сельского</w:t>
      </w:r>
      <w:r>
        <w:rPr>
          <w:sz w:val="28"/>
        </w:rPr>
        <w:t xml:space="preserve"> поселения:</w:t>
      </w:r>
    </w:p>
    <w:p w14:paraId="3C06DC5C" w14:textId="77777777" w:rsidR="00B00AD2" w:rsidRDefault="00574F7A">
      <w:pPr>
        <w:pStyle w:val="Standard"/>
        <w:spacing w:before="28" w:after="28"/>
        <w:jc w:val="both"/>
        <w:rPr>
          <w:sz w:val="28"/>
        </w:rPr>
      </w:pPr>
      <w:r>
        <w:rPr>
          <w:sz w:val="28"/>
        </w:rPr>
        <w:t>- на оплату труда и налогов,  за коммунальные услуги, услуги связи, содержание имущества, хозяйственные нужды, за аренду помещений,   ГСМ -2 млн. 975 тыс. руб.</w:t>
      </w:r>
    </w:p>
    <w:p w14:paraId="6E407BDA" w14:textId="77777777" w:rsidR="00B00AD2" w:rsidRDefault="00574F7A">
      <w:pPr>
        <w:pStyle w:val="Standard"/>
        <w:spacing w:before="28" w:after="28"/>
        <w:jc w:val="both"/>
        <w:rPr>
          <w:sz w:val="28"/>
        </w:rPr>
      </w:pPr>
      <w:r>
        <w:rPr>
          <w:sz w:val="28"/>
        </w:rPr>
        <w:t>-   на общегосударственные вопросы – 352 тыс. 326  руб.   -   очистка водопропускны</w:t>
      </w:r>
      <w:r>
        <w:rPr>
          <w:sz w:val="28"/>
        </w:rPr>
        <w:t>х сооружений,  текущий ремонт тела плотин , за межевой план, чествование участников ВОВ, премирование ТОС, материалы на ремонт памятника ,страхование прудов, за услуги по содержанию имущества,</w:t>
      </w:r>
    </w:p>
    <w:p w14:paraId="3ADC5082" w14:textId="77777777" w:rsidR="00B00AD2" w:rsidRDefault="00574F7A">
      <w:pPr>
        <w:pStyle w:val="Standard"/>
        <w:spacing w:before="28" w:after="28"/>
        <w:jc w:val="both"/>
        <w:rPr>
          <w:sz w:val="28"/>
        </w:rPr>
      </w:pPr>
      <w:r>
        <w:rPr>
          <w:sz w:val="28"/>
        </w:rPr>
        <w:t>- выполнение полномочий на содержание специалиста военно-учетн</w:t>
      </w:r>
      <w:r>
        <w:rPr>
          <w:sz w:val="28"/>
        </w:rPr>
        <w:t>ого стола   70  тыс. руб.</w:t>
      </w:r>
    </w:p>
    <w:p w14:paraId="31095DE0" w14:textId="77777777" w:rsidR="00B00AD2" w:rsidRDefault="00574F7A">
      <w:pPr>
        <w:pStyle w:val="Standard"/>
        <w:spacing w:before="28" w:after="28"/>
        <w:jc w:val="both"/>
        <w:rPr>
          <w:sz w:val="28"/>
        </w:rPr>
      </w:pPr>
      <w:r>
        <w:rPr>
          <w:sz w:val="28"/>
        </w:rPr>
        <w:t>- за защиту территории от чрезвычайных ситуаций - 35 тыс.руб. (опашка поселка)</w:t>
      </w:r>
    </w:p>
    <w:p w14:paraId="4F631B43" w14:textId="77777777" w:rsidR="00B00AD2" w:rsidRDefault="00574F7A">
      <w:pPr>
        <w:pStyle w:val="Standard"/>
        <w:spacing w:before="28" w:after="28"/>
        <w:jc w:val="both"/>
        <w:rPr>
          <w:sz w:val="28"/>
        </w:rPr>
      </w:pPr>
      <w:r>
        <w:rPr>
          <w:sz w:val="28"/>
        </w:rPr>
        <w:t>- на ремонт и содержание дорог   - 60 тыс.  руб. (очистка от снега улиц)</w:t>
      </w:r>
    </w:p>
    <w:p w14:paraId="2819BEB8" w14:textId="77777777" w:rsidR="00B00AD2" w:rsidRDefault="00574F7A">
      <w:pPr>
        <w:pStyle w:val="Standard"/>
        <w:spacing w:before="28" w:after="28"/>
        <w:jc w:val="both"/>
        <w:rPr>
          <w:sz w:val="28"/>
        </w:rPr>
      </w:pPr>
      <w:r>
        <w:rPr>
          <w:sz w:val="28"/>
        </w:rPr>
        <w:t xml:space="preserve">- за работы по устройству уличного освещения на улицах  -   307 тыс руб.  </w:t>
      </w:r>
    </w:p>
    <w:p w14:paraId="7EB66977" w14:textId="77777777" w:rsidR="00B00AD2" w:rsidRDefault="00574F7A">
      <w:pPr>
        <w:pStyle w:val="Standard"/>
        <w:spacing w:before="28" w:after="28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техобслуживание муниципальной квартиры – 33 тыс. 421 руб. (монтаж электропроводки домовладения, где проживает гр.Гальцова В.Т.), за услуги по техобслуживанию газовой системы</w:t>
      </w:r>
    </w:p>
    <w:p w14:paraId="36F8E527" w14:textId="77777777" w:rsidR="00B00AD2" w:rsidRDefault="00574F7A">
      <w:pPr>
        <w:pStyle w:val="Standard"/>
        <w:jc w:val="both"/>
        <w:rPr>
          <w:sz w:val="28"/>
        </w:rPr>
      </w:pPr>
      <w:r>
        <w:rPr>
          <w:sz w:val="28"/>
        </w:rPr>
        <w:t>- передано в МБУ «Амовское» на содержание водного хозяйства:</w:t>
      </w:r>
    </w:p>
    <w:p w14:paraId="057BEACE" w14:textId="77777777" w:rsidR="00B00AD2" w:rsidRDefault="00574F7A">
      <w:pPr>
        <w:pStyle w:val="Standard"/>
        <w:jc w:val="both"/>
        <w:rPr>
          <w:sz w:val="28"/>
        </w:rPr>
      </w:pPr>
      <w:r>
        <w:rPr>
          <w:sz w:val="28"/>
        </w:rPr>
        <w:t>из районного бюджета</w:t>
      </w:r>
      <w:r>
        <w:rPr>
          <w:sz w:val="28"/>
        </w:rPr>
        <w:t xml:space="preserve"> – 448 тыс. 100  руб., из бюджета поселения  759 тыс.          руб.</w:t>
      </w:r>
    </w:p>
    <w:p w14:paraId="7DEB87F2" w14:textId="77777777" w:rsidR="00B00AD2" w:rsidRDefault="00574F7A">
      <w:pPr>
        <w:pStyle w:val="Standard"/>
        <w:spacing w:before="28" w:after="28"/>
        <w:jc w:val="both"/>
        <w:rPr>
          <w:sz w:val="28"/>
        </w:rPr>
      </w:pPr>
      <w:r>
        <w:rPr>
          <w:sz w:val="28"/>
        </w:rPr>
        <w:t>- Благоустройство - 495 тыс.руб. - вывоз мусора,  обваловка свалки,  оплата за электроэнергию по уличному освещению, услуги центра занятости, приобретение саженцев,  монтаж уличного освещ</w:t>
      </w:r>
      <w:r>
        <w:rPr>
          <w:sz w:val="28"/>
        </w:rPr>
        <w:t>ения, за ГСМ( покос травы.)за хозтовары ( для текущего ремонта детской площадки).</w:t>
      </w:r>
    </w:p>
    <w:p w14:paraId="4FCB4813" w14:textId="77777777" w:rsidR="00B00AD2" w:rsidRDefault="00574F7A">
      <w:pPr>
        <w:pStyle w:val="Standard"/>
        <w:spacing w:before="28" w:after="28"/>
        <w:jc w:val="both"/>
        <w:rPr>
          <w:sz w:val="28"/>
        </w:rPr>
      </w:pPr>
      <w:r>
        <w:rPr>
          <w:sz w:val="28"/>
        </w:rPr>
        <w:t>-  расходы по МКУ  «Благоустройство и Досуговое обслуживание» - на оплату труда работникам  организации и оплата налогов, оплата за электроэнергию, услуги по содержанию имуще</w:t>
      </w:r>
      <w:r>
        <w:rPr>
          <w:sz w:val="28"/>
        </w:rPr>
        <w:t>ства зданий  клубов, приобретение материалов и основных средств, за аренду помещения, на проведение мероприятий   -  2 млн. 069 тыс.  руб.</w:t>
      </w:r>
    </w:p>
    <w:p w14:paraId="4498CFCD" w14:textId="77777777" w:rsidR="00B00AD2" w:rsidRDefault="00574F7A">
      <w:pPr>
        <w:pStyle w:val="Standard"/>
        <w:spacing w:before="28" w:after="28"/>
        <w:jc w:val="both"/>
        <w:rPr>
          <w:sz w:val="28"/>
        </w:rPr>
      </w:pPr>
      <w:r>
        <w:rPr>
          <w:sz w:val="28"/>
        </w:rPr>
        <w:t>- на социальное обеспечение - 18  тыс. руб.  (пенсия муниципальным служащим);</w:t>
      </w:r>
    </w:p>
    <w:p w14:paraId="3568CF94" w14:textId="77777777" w:rsidR="00B00AD2" w:rsidRDefault="00574F7A">
      <w:pPr>
        <w:pStyle w:val="Standard"/>
        <w:spacing w:before="28" w:after="28"/>
        <w:jc w:val="both"/>
      </w:pPr>
      <w:r>
        <w:rPr>
          <w:sz w:val="28"/>
        </w:rPr>
        <w:t xml:space="preserve">- молодежная политика </w:t>
      </w:r>
      <w:bookmarkStart w:id="1" w:name="_GoBack1"/>
      <w:bookmarkEnd w:id="1"/>
      <w:r>
        <w:rPr>
          <w:sz w:val="28"/>
        </w:rPr>
        <w:t xml:space="preserve"> - 14 тыс. руб. </w:t>
      </w:r>
      <w:r>
        <w:rPr>
          <w:sz w:val="28"/>
        </w:rPr>
        <w:t>( приобретение сувенирной продукции</w:t>
      </w:r>
    </w:p>
    <w:p w14:paraId="10F02E05" w14:textId="77777777" w:rsidR="00B00AD2" w:rsidRDefault="00574F7A">
      <w:pPr>
        <w:pStyle w:val="Standard"/>
        <w:spacing w:before="28" w:after="28"/>
        <w:jc w:val="both"/>
        <w:rPr>
          <w:sz w:val="28"/>
        </w:rPr>
      </w:pPr>
      <w:r>
        <w:rPr>
          <w:sz w:val="28"/>
        </w:rPr>
        <w:t>-  расходы на средства массовой информации  (газета «Сельский вестник») -     50  тыс. руб.</w:t>
      </w:r>
    </w:p>
    <w:p w14:paraId="692233B4" w14:textId="77777777" w:rsidR="00B00AD2" w:rsidRDefault="00574F7A">
      <w:pPr>
        <w:pStyle w:val="ab"/>
        <w:jc w:val="both"/>
        <w:rPr>
          <w:sz w:val="28"/>
        </w:rPr>
      </w:pPr>
      <w:r>
        <w:rPr>
          <w:sz w:val="28"/>
        </w:rPr>
        <w:t>- расходы на содержание библиотеки  - 282 тыс. 700 руб. </w:t>
      </w:r>
    </w:p>
    <w:p w14:paraId="602681F1" w14:textId="77777777" w:rsidR="00B00AD2" w:rsidRDefault="00574F7A">
      <w:pPr>
        <w:pStyle w:val="Standard"/>
        <w:tabs>
          <w:tab w:val="left" w:pos="567"/>
        </w:tabs>
        <w:spacing w:before="28" w:after="28"/>
        <w:jc w:val="both"/>
        <w:rPr>
          <w:sz w:val="28"/>
        </w:rPr>
      </w:pPr>
      <w:r>
        <w:rPr>
          <w:sz w:val="28"/>
        </w:rPr>
        <w:t xml:space="preserve"> </w:t>
      </w:r>
    </w:p>
    <w:p w14:paraId="4053D690" w14:textId="77777777" w:rsidR="00B00AD2" w:rsidRDefault="00574F7A">
      <w:pPr>
        <w:pStyle w:val="ab"/>
        <w:jc w:val="center"/>
      </w:pPr>
      <w:r>
        <w:rPr>
          <w:b/>
          <w:sz w:val="28"/>
        </w:rPr>
        <w:t xml:space="preserve">Работа администрации </w:t>
      </w:r>
      <w:r>
        <w:t> </w:t>
      </w:r>
    </w:p>
    <w:p w14:paraId="6B5B2E3F" w14:textId="77777777" w:rsidR="00B00AD2" w:rsidRDefault="00574F7A">
      <w:pPr>
        <w:pStyle w:val="ab"/>
        <w:jc w:val="both"/>
        <w:rPr>
          <w:sz w:val="28"/>
        </w:rPr>
      </w:pPr>
      <w:r>
        <w:rPr>
          <w:sz w:val="28"/>
        </w:rPr>
        <w:t xml:space="preserve">По деятельности администрации </w:t>
      </w:r>
      <w:r>
        <w:rPr>
          <w:sz w:val="28"/>
        </w:rPr>
        <w:t>принято 67 постановлений и 77 распоряжений. Специалистами  администрации проводилась работа по выдаче документов, необходимых для оформления права собственности на земельные участки, жилые дома и ряд других документов.</w:t>
      </w:r>
    </w:p>
    <w:p w14:paraId="240A2239" w14:textId="77777777" w:rsidR="00B00AD2" w:rsidRDefault="00574F7A">
      <w:pPr>
        <w:pStyle w:val="ab"/>
        <w:jc w:val="both"/>
        <w:rPr>
          <w:sz w:val="28"/>
        </w:rPr>
      </w:pPr>
      <w:r>
        <w:rPr>
          <w:sz w:val="28"/>
        </w:rPr>
        <w:lastRenderedPageBreak/>
        <w:t xml:space="preserve">В течении 2018 года в адрес </w:t>
      </w:r>
      <w:r>
        <w:rPr>
          <w:sz w:val="28"/>
        </w:rPr>
        <w:t xml:space="preserve">администрации поступило </w:t>
      </w:r>
      <w:r>
        <w:rPr>
          <w:sz w:val="28"/>
          <w:shd w:val="clear" w:color="auto" w:fill="FFFFFF"/>
        </w:rPr>
        <w:t xml:space="preserve">12 </w:t>
      </w:r>
      <w:r>
        <w:rPr>
          <w:sz w:val="28"/>
        </w:rPr>
        <w:t>письменных обращений, которые своевременно рассмотрены и на них даны ответы (в основном вопросы касались газоснабжение</w:t>
      </w:r>
      <w:r>
        <w:rPr>
          <w:sz w:val="28"/>
        </w:rPr>
        <w:t>, уличного освещения,  оформления земельных участков, жилых домов, ликвидации несанкционированных свалок и выво</w:t>
      </w:r>
      <w:r>
        <w:rPr>
          <w:sz w:val="28"/>
        </w:rPr>
        <w:t>за мусора).</w:t>
      </w:r>
    </w:p>
    <w:p w14:paraId="33CF9796" w14:textId="77777777" w:rsidR="00B00AD2" w:rsidRDefault="00574F7A">
      <w:pPr>
        <w:pStyle w:val="Standard"/>
        <w:spacing w:before="280" w:after="280"/>
        <w:jc w:val="both"/>
        <w:rPr>
          <w:sz w:val="28"/>
        </w:rPr>
      </w:pPr>
      <w:r>
        <w:rPr>
          <w:sz w:val="28"/>
        </w:rPr>
        <w:t>Специалистами администрации выдано  693 справки, в том числе адресные справки, справки о месте проживания и прописки, по вопросам принадлежности объектов недвижимости, о составе семьи, характеристик и иным вопросам.</w:t>
      </w:r>
    </w:p>
    <w:p w14:paraId="3DF715C8" w14:textId="77777777" w:rsidR="00B00AD2" w:rsidRDefault="00574F7A">
      <w:pPr>
        <w:pStyle w:val="Standard"/>
        <w:spacing w:before="280" w:after="280"/>
        <w:jc w:val="both"/>
        <w:rPr>
          <w:sz w:val="28"/>
        </w:rPr>
      </w:pPr>
      <w:r>
        <w:rPr>
          <w:sz w:val="28"/>
        </w:rPr>
        <w:t>Специалистами  администраци</w:t>
      </w:r>
      <w:r>
        <w:rPr>
          <w:sz w:val="28"/>
        </w:rPr>
        <w:t>и регулярно подготавливались ответы на письма и запросы органов власти, организаций и населению (за отчетный период входящих писем – 122, исходящих 483).</w:t>
      </w:r>
    </w:p>
    <w:p w14:paraId="4B0B6DA7" w14:textId="77777777" w:rsidR="00B00AD2" w:rsidRDefault="00574F7A">
      <w:pPr>
        <w:pStyle w:val="Standard"/>
        <w:spacing w:before="280" w:after="280"/>
        <w:jc w:val="both"/>
        <w:rPr>
          <w:sz w:val="28"/>
        </w:rPr>
      </w:pPr>
      <w:r>
        <w:rPr>
          <w:sz w:val="28"/>
        </w:rPr>
        <w:t>Администрацией ведется исполнение отдельных государственных полномочий в части ведения воинского учет</w:t>
      </w:r>
      <w:r>
        <w:rPr>
          <w:sz w:val="28"/>
        </w:rPr>
        <w:t>а в соответствии с требованиями закона РФ «О воинской обязанности и военной службе». Всего на  воинском учете в сельском поселении состоит 216 человек.</w:t>
      </w:r>
    </w:p>
    <w:p w14:paraId="107A6AE6" w14:textId="77777777" w:rsidR="00B00AD2" w:rsidRDefault="00574F7A">
      <w:pPr>
        <w:pStyle w:val="Standard"/>
        <w:spacing w:before="280" w:after="280"/>
        <w:jc w:val="both"/>
        <w:rPr>
          <w:sz w:val="28"/>
        </w:rPr>
      </w:pPr>
      <w:r>
        <w:rPr>
          <w:sz w:val="28"/>
        </w:rPr>
        <w:t>С 2018 года о существляется ведение электронных похозяйственных книг на основании сведений, предоставляе</w:t>
      </w:r>
      <w:r>
        <w:rPr>
          <w:sz w:val="28"/>
        </w:rPr>
        <w:t xml:space="preserve">мых гражданами, ведущими личное подсобное хозяйство.  В администрации работает электронные версии программ – ФИАС (Федеральная Информационная Адресная Система), ГИС ЖКХ (Государственная информационная система Жилищное Коммунальное Хозяйство), ЕСИА (Единая </w:t>
      </w:r>
      <w:r>
        <w:rPr>
          <w:sz w:val="28"/>
        </w:rPr>
        <w:t xml:space="preserve">Система Идентификации и Аутентификации), СМЭВ (Система Межведомственного Электронного Взаимодействия).  </w:t>
      </w:r>
    </w:p>
    <w:p w14:paraId="4363BB1E" w14:textId="77777777" w:rsidR="00B00AD2" w:rsidRDefault="00574F7A">
      <w:pPr>
        <w:pStyle w:val="ab"/>
        <w:spacing w:before="280" w:after="280"/>
        <w:jc w:val="both"/>
        <w:rPr>
          <w:sz w:val="28"/>
        </w:rPr>
      </w:pPr>
      <w:r>
        <w:rPr>
          <w:sz w:val="28"/>
        </w:rPr>
        <w:t>Для жителей села, в здании администрации сельского поселения, по графику (каждый четверг) работает Новоаннинский Многофункциональный центр предоставлен</w:t>
      </w:r>
      <w:r>
        <w:rPr>
          <w:sz w:val="28"/>
        </w:rPr>
        <w:t>ия государственных и муниципальных услуг.</w:t>
      </w:r>
    </w:p>
    <w:p w14:paraId="640E4543" w14:textId="77777777" w:rsidR="00B00AD2" w:rsidRDefault="00574F7A">
      <w:pPr>
        <w:pStyle w:val="ab"/>
        <w:jc w:val="both"/>
        <w:rPr>
          <w:sz w:val="28"/>
        </w:rPr>
      </w:pPr>
      <w:r>
        <w:rPr>
          <w:sz w:val="28"/>
        </w:rPr>
        <w:t>За отчетный период Думой Амовского сельского поселения  было проведено 11 заседаний Думы, на которых было принято 31 решение.</w:t>
      </w:r>
    </w:p>
    <w:p w14:paraId="1284139A" w14:textId="77777777" w:rsidR="00B00AD2" w:rsidRDefault="00574F7A">
      <w:pPr>
        <w:pStyle w:val="Standard"/>
        <w:spacing w:before="280" w:after="280"/>
        <w:jc w:val="both"/>
        <w:rPr>
          <w:sz w:val="28"/>
        </w:rPr>
      </w:pPr>
      <w:r>
        <w:rPr>
          <w:sz w:val="28"/>
        </w:rPr>
        <w:t>Основное направление: бюджет, налоги, изменения в Устав. Все нормативно-правовые докумен</w:t>
      </w:r>
      <w:r>
        <w:rPr>
          <w:sz w:val="28"/>
        </w:rPr>
        <w:t>ты обнародуются  путем размещения информации в официальном печатном издании «Сельский вестник», а также в электронном виде на официальном сайте поселения.</w:t>
      </w:r>
    </w:p>
    <w:p w14:paraId="6FF0C2E0" w14:textId="77777777" w:rsidR="00B00AD2" w:rsidRDefault="00574F7A">
      <w:pPr>
        <w:pStyle w:val="Standard"/>
        <w:spacing w:before="280" w:after="280"/>
        <w:jc w:val="both"/>
        <w:rPr>
          <w:sz w:val="28"/>
        </w:rPr>
      </w:pPr>
      <w:r>
        <w:rPr>
          <w:sz w:val="28"/>
        </w:rPr>
        <w:t xml:space="preserve">Проекты решений Думы, постановления администрации направляются в прокуратуру района и находятся под </w:t>
      </w:r>
      <w:r>
        <w:rPr>
          <w:sz w:val="28"/>
        </w:rPr>
        <w:t>постоянным контролем  Государственно-правового управления аппарата Губернатора Волгоградской области.</w:t>
      </w:r>
    </w:p>
    <w:p w14:paraId="0270F39B" w14:textId="77777777" w:rsidR="00B00AD2" w:rsidRDefault="00574F7A">
      <w:pPr>
        <w:pStyle w:val="Standard"/>
        <w:spacing w:before="28" w:after="28"/>
        <w:jc w:val="both"/>
        <w:rPr>
          <w:sz w:val="28"/>
        </w:rPr>
      </w:pPr>
      <w:r>
        <w:rPr>
          <w:sz w:val="28"/>
        </w:rPr>
        <w:lastRenderedPageBreak/>
        <w:t>Особое внимание администрацией сельского поселения и Думой Амовского сельского поселения уделялось мероприятиям, направленным на профилактику терроризма и</w:t>
      </w:r>
      <w:r>
        <w:rPr>
          <w:sz w:val="28"/>
        </w:rPr>
        <w:t xml:space="preserve"> противопожарным мероприятиям на территории сельского поселения.</w:t>
      </w:r>
    </w:p>
    <w:p w14:paraId="423E27E6" w14:textId="77777777" w:rsidR="00B00AD2" w:rsidRDefault="00B00AD2">
      <w:pPr>
        <w:pStyle w:val="Standard"/>
        <w:spacing w:before="28" w:after="28"/>
        <w:jc w:val="both"/>
        <w:rPr>
          <w:sz w:val="28"/>
        </w:rPr>
      </w:pPr>
    </w:p>
    <w:p w14:paraId="658D6AF0" w14:textId="77777777" w:rsidR="00B00AD2" w:rsidRDefault="00574F7A">
      <w:pPr>
        <w:pStyle w:val="ab"/>
        <w:jc w:val="both"/>
        <w:rPr>
          <w:sz w:val="28"/>
        </w:rPr>
      </w:pPr>
      <w:r>
        <w:rPr>
          <w:sz w:val="28"/>
        </w:rPr>
        <w:t>Было проведено 6 встреч с жителями поселения, в том числе 3 встречи в рамках проведения собрания граждан и 3 встречи в рамках проведения публичных слушаний по различным вопросам деятельност</w:t>
      </w:r>
      <w:r>
        <w:rPr>
          <w:sz w:val="28"/>
        </w:rPr>
        <w:t>и. </w:t>
      </w:r>
    </w:p>
    <w:p w14:paraId="7D4C557F" w14:textId="77777777" w:rsidR="00B00AD2" w:rsidRDefault="00B00AD2">
      <w:pPr>
        <w:pStyle w:val="ab"/>
        <w:jc w:val="both"/>
        <w:rPr>
          <w:sz w:val="28"/>
        </w:rPr>
      </w:pPr>
    </w:p>
    <w:p w14:paraId="7478E0F2" w14:textId="77777777" w:rsidR="00B00AD2" w:rsidRDefault="00574F7A">
      <w:pPr>
        <w:pStyle w:val="ab"/>
        <w:jc w:val="both"/>
      </w:pPr>
      <w:r>
        <w:rPr>
          <w:sz w:val="28"/>
        </w:rPr>
        <w:t>На территории Амовского сельского поселения работает Общественный Совет, в состав которого входят преподаватели Амовской школы, медработник, участковый инспектор и специалист администрации поселения. Основным направлением в работе Совета является  пр</w:t>
      </w:r>
      <w:r>
        <w:rPr>
          <w:sz w:val="28"/>
        </w:rPr>
        <w:t xml:space="preserve">офилактическая работа с неблагополучными </w:t>
      </w:r>
      <w:r>
        <w:rPr>
          <w:sz w:val="28"/>
          <w:szCs w:val="28"/>
        </w:rPr>
        <w:t>семьями и трудными подростками.</w:t>
      </w:r>
    </w:p>
    <w:p w14:paraId="5C5A8ED6" w14:textId="77777777" w:rsidR="00B00AD2" w:rsidRDefault="00574F7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В 2018 году совместно с ГБУ Волгоградской области «Новоаннинская районная станция по борьбе с болезнями животных» проводили заключение Соглашений с населением, направленных на предупр</w:t>
      </w:r>
      <w:r>
        <w:rPr>
          <w:sz w:val="28"/>
          <w:szCs w:val="28"/>
        </w:rPr>
        <w:t>еждение карантинных заболеваний на территории поселения.</w:t>
      </w:r>
    </w:p>
    <w:p w14:paraId="19268960" w14:textId="77777777" w:rsidR="00B00AD2" w:rsidRDefault="00574F7A">
      <w:pPr>
        <w:pStyle w:val="Standard"/>
        <w:spacing w:before="28" w:after="2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7670F559" w14:textId="77777777" w:rsidR="00B00AD2" w:rsidRDefault="00574F7A">
      <w:pPr>
        <w:pStyle w:val="ab"/>
        <w:jc w:val="center"/>
        <w:rPr>
          <w:b/>
          <w:sz w:val="28"/>
        </w:rPr>
      </w:pPr>
      <w:r>
        <w:rPr>
          <w:b/>
          <w:sz w:val="28"/>
        </w:rPr>
        <w:t>Благоустройство территории</w:t>
      </w:r>
    </w:p>
    <w:p w14:paraId="6681507D" w14:textId="77777777" w:rsidR="00B00AD2" w:rsidRDefault="00574F7A">
      <w:pPr>
        <w:pStyle w:val="ab"/>
        <w:jc w:val="both"/>
        <w:rPr>
          <w:sz w:val="28"/>
        </w:rPr>
      </w:pPr>
      <w:r>
        <w:rPr>
          <w:sz w:val="28"/>
        </w:rPr>
        <w:t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</w:t>
      </w:r>
    </w:p>
    <w:p w14:paraId="09F9C0AD" w14:textId="77777777" w:rsidR="00B00AD2" w:rsidRDefault="00574F7A">
      <w:pPr>
        <w:pStyle w:val="ab"/>
        <w:jc w:val="both"/>
        <w:rPr>
          <w:sz w:val="28"/>
        </w:rPr>
      </w:pPr>
      <w:r>
        <w:rPr>
          <w:sz w:val="28"/>
        </w:rPr>
        <w:t>С апреля п</w:t>
      </w:r>
      <w:r>
        <w:rPr>
          <w:sz w:val="28"/>
        </w:rPr>
        <w:t>о октябрь 2018 года организовано и проведено 5 субботников, в которых принимали участие как сотрудники администрации, учащиеся и работники школы, специалисты МКУ и МБУ, работники библиотек, организаций и предприятий всех форм собственности, так и жители по</w:t>
      </w:r>
      <w:r>
        <w:rPr>
          <w:sz w:val="28"/>
        </w:rPr>
        <w:t>селения. В ходе этих мероприятий очищались от мусора улицы, прилегающие территории организаций, предприятий и частных домов.</w:t>
      </w:r>
    </w:p>
    <w:p w14:paraId="4D616A97" w14:textId="77777777" w:rsidR="00B00AD2" w:rsidRDefault="00574F7A">
      <w:pPr>
        <w:pStyle w:val="ab"/>
        <w:jc w:val="both"/>
        <w:rPr>
          <w:sz w:val="28"/>
        </w:rPr>
      </w:pPr>
      <w:r>
        <w:rPr>
          <w:sz w:val="28"/>
        </w:rPr>
        <w:t>Произведена побелка деревьев.</w:t>
      </w:r>
    </w:p>
    <w:p w14:paraId="2D42F01C" w14:textId="77777777" w:rsidR="00B00AD2" w:rsidRDefault="00574F7A">
      <w:pPr>
        <w:pStyle w:val="ab"/>
        <w:jc w:val="both"/>
        <w:rPr>
          <w:sz w:val="28"/>
        </w:rPr>
      </w:pPr>
      <w:r>
        <w:rPr>
          <w:sz w:val="28"/>
        </w:rPr>
        <w:t>Абсолютное большинство населения содержит  свои придворовые территории в надлежащем порядке.</w:t>
      </w:r>
    </w:p>
    <w:p w14:paraId="7C02200F" w14:textId="77777777" w:rsidR="00B00AD2" w:rsidRDefault="00574F7A">
      <w:pPr>
        <w:pStyle w:val="ab"/>
        <w:jc w:val="both"/>
        <w:rPr>
          <w:sz w:val="28"/>
        </w:rPr>
      </w:pPr>
      <w:r>
        <w:rPr>
          <w:sz w:val="28"/>
        </w:rPr>
        <w:t>К праз</w:t>
      </w:r>
      <w:r>
        <w:rPr>
          <w:sz w:val="28"/>
        </w:rPr>
        <w:t>днику «Пасхи» к кладбищу подвозился песок и проведено благоустройство прилегающей территории.</w:t>
      </w:r>
    </w:p>
    <w:p w14:paraId="7894E0FF" w14:textId="77777777" w:rsidR="00B00AD2" w:rsidRDefault="00574F7A">
      <w:pPr>
        <w:pStyle w:val="ab"/>
        <w:jc w:val="both"/>
        <w:rPr>
          <w:sz w:val="28"/>
        </w:rPr>
      </w:pPr>
      <w:r>
        <w:rPr>
          <w:sz w:val="28"/>
        </w:rPr>
        <w:t>Ликвидирована 1  несанкционированная свалка по ул. Школьной,  убран и вывезен весь мусор.</w:t>
      </w:r>
    </w:p>
    <w:p w14:paraId="02889917" w14:textId="77777777" w:rsidR="00B00AD2" w:rsidRDefault="00574F7A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Проводился покос травы вдоль поселковых дорог, пустырей, детской площадк</w:t>
      </w:r>
      <w:r>
        <w:rPr>
          <w:rFonts w:cs="Times New Roman"/>
          <w:sz w:val="28"/>
          <w:szCs w:val="28"/>
        </w:rPr>
        <w:t>и, стадиона, у памятника-обелиска погибшим воинам ВОВ.</w:t>
      </w:r>
    </w:p>
    <w:p w14:paraId="4D65C3F9" w14:textId="77777777" w:rsidR="00B00AD2" w:rsidRDefault="00574F7A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зимние месяцы расчищались дороги от снега.</w:t>
      </w:r>
    </w:p>
    <w:p w14:paraId="541BFF46" w14:textId="77777777" w:rsidR="00B00AD2" w:rsidRDefault="00574F7A">
      <w:pPr>
        <w:pStyle w:val="Standard"/>
        <w:spacing w:before="28" w:after="2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2018 году закончена  работа по строительству автомобильной дороги «Подъезд от автомобильной дороги «Панфилово - Тростянский – Попов» к </w:t>
      </w:r>
      <w:r>
        <w:rPr>
          <w:rFonts w:cs="Times New Roman"/>
          <w:sz w:val="28"/>
          <w:szCs w:val="28"/>
        </w:rPr>
        <w:t>п. отделения № 2 свх. «АМО».</w:t>
      </w:r>
    </w:p>
    <w:p w14:paraId="511D0CC6" w14:textId="77777777" w:rsidR="00B00AD2" w:rsidRDefault="00B00AD2">
      <w:pPr>
        <w:pStyle w:val="Standard"/>
        <w:rPr>
          <w:sz w:val="28"/>
        </w:rPr>
      </w:pPr>
    </w:p>
    <w:p w14:paraId="627FFACB" w14:textId="77777777" w:rsidR="00B00AD2" w:rsidRDefault="00574F7A">
      <w:pPr>
        <w:pStyle w:val="ab"/>
        <w:jc w:val="center"/>
      </w:pPr>
      <w:r>
        <w:rPr>
          <w:b/>
          <w:sz w:val="28"/>
        </w:rPr>
        <w:lastRenderedPageBreak/>
        <w:t xml:space="preserve">Работа бюджетных организаций </w:t>
      </w:r>
      <w:r>
        <w:rPr>
          <w:sz w:val="28"/>
        </w:rPr>
        <w:t> </w:t>
      </w:r>
    </w:p>
    <w:p w14:paraId="62C5290B" w14:textId="77777777" w:rsidR="00B00AD2" w:rsidRDefault="00574F7A">
      <w:pPr>
        <w:pStyle w:val="ab"/>
        <w:jc w:val="both"/>
        <w:rPr>
          <w:sz w:val="28"/>
        </w:rPr>
      </w:pPr>
      <w:r>
        <w:rPr>
          <w:sz w:val="28"/>
        </w:rPr>
        <w:t xml:space="preserve">МКУ «Благоустройство и досуговое обслуживание» работало в штатном режиме. Были проведены культурно-массовые  мероприятия, посвященные дню матери, дню России, дню пожилых людей и </w:t>
      </w:r>
      <w:r>
        <w:rPr>
          <w:sz w:val="28"/>
        </w:rPr>
        <w:t>инвалидов, дню семьи и ряд других. Мероприятия не обходились без концертных программ и чаепития. </w:t>
      </w:r>
    </w:p>
    <w:p w14:paraId="40C46908" w14:textId="77777777" w:rsidR="00B00AD2" w:rsidRDefault="00574F7A">
      <w:pPr>
        <w:pStyle w:val="ab"/>
        <w:jc w:val="both"/>
        <w:rPr>
          <w:sz w:val="28"/>
        </w:rPr>
      </w:pPr>
      <w:r>
        <w:rPr>
          <w:sz w:val="28"/>
        </w:rPr>
        <w:t>МБУ «Амовское» обеспечивало бесперебойное водоснабжение жителей поселка. Неисправности устранялись  быстро и качественно.</w:t>
      </w:r>
    </w:p>
    <w:p w14:paraId="49FE302C" w14:textId="77777777" w:rsidR="00B00AD2" w:rsidRDefault="00574F7A">
      <w:pPr>
        <w:pStyle w:val="ab"/>
        <w:jc w:val="both"/>
        <w:rPr>
          <w:sz w:val="28"/>
        </w:rPr>
      </w:pPr>
      <w:r>
        <w:rPr>
          <w:sz w:val="28"/>
        </w:rPr>
        <w:t>Конечно, проблемы еще есть, и буде</w:t>
      </w:r>
      <w:r>
        <w:rPr>
          <w:sz w:val="28"/>
        </w:rPr>
        <w:t>м их решать.</w:t>
      </w:r>
    </w:p>
    <w:p w14:paraId="378AE0C6" w14:textId="77777777" w:rsidR="00B00AD2" w:rsidRDefault="00574F7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В 2019 году администрации необходимо осуществить следующее:</w:t>
      </w:r>
    </w:p>
    <w:p w14:paraId="65DDEF22" w14:textId="77777777" w:rsidR="00B00AD2" w:rsidRDefault="00B00AD2">
      <w:pPr>
        <w:pStyle w:val="ab"/>
        <w:jc w:val="both"/>
        <w:rPr>
          <w:sz w:val="28"/>
          <w:szCs w:val="28"/>
        </w:rPr>
      </w:pPr>
    </w:p>
    <w:p w14:paraId="0E2BD813" w14:textId="77777777" w:rsidR="00B00AD2" w:rsidRDefault="00574F7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работу, направленную на увеличение налоговых поступлений в  бюджет.</w:t>
      </w:r>
    </w:p>
    <w:p w14:paraId="430D19E2" w14:textId="77777777" w:rsidR="00B00AD2" w:rsidRDefault="00574F7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дорожного фонда произвести отсыпку щебнем дороги по улицам. </w:t>
      </w:r>
    </w:p>
    <w:p w14:paraId="68A6C9CB" w14:textId="77777777" w:rsidR="00B00AD2" w:rsidRDefault="00574F7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</w:t>
      </w:r>
      <w:r>
        <w:rPr>
          <w:sz w:val="28"/>
          <w:szCs w:val="28"/>
        </w:rPr>
        <w:t>о:</w:t>
      </w:r>
    </w:p>
    <w:p w14:paraId="619850A7" w14:textId="77777777" w:rsidR="00B00AD2" w:rsidRDefault="00574F7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исполнению Правил благоустройства территории поселения;</w:t>
      </w:r>
    </w:p>
    <w:p w14:paraId="2B5B03B1" w14:textId="77777777" w:rsidR="00B00AD2" w:rsidRDefault="00574F7A">
      <w:pPr>
        <w:pStyle w:val="ab"/>
        <w:rPr>
          <w:sz w:val="28"/>
          <w:szCs w:val="28"/>
        </w:rPr>
      </w:pPr>
      <w:r>
        <w:rPr>
          <w:sz w:val="28"/>
          <w:szCs w:val="28"/>
        </w:rPr>
        <w:t>- ликвидации несанкционированных свалок;</w:t>
      </w:r>
    </w:p>
    <w:p w14:paraId="5DA95BCA" w14:textId="77777777" w:rsidR="00B00AD2" w:rsidRDefault="00574F7A">
      <w:pPr>
        <w:pStyle w:val="ab"/>
        <w:rPr>
          <w:sz w:val="28"/>
          <w:szCs w:val="28"/>
        </w:rPr>
      </w:pPr>
      <w:r>
        <w:rPr>
          <w:sz w:val="28"/>
          <w:szCs w:val="28"/>
        </w:rPr>
        <w:t>- поддерживанию внутрипоселковых дорог в надлежащем состоянии.</w:t>
      </w:r>
    </w:p>
    <w:p w14:paraId="453340F4" w14:textId="77777777" w:rsidR="00B00AD2" w:rsidRDefault="00574F7A">
      <w:pPr>
        <w:pStyle w:val="Standard"/>
        <w:spacing w:before="28" w:after="28"/>
        <w:jc w:val="both"/>
        <w:rPr>
          <w:sz w:val="28"/>
          <w:szCs w:val="28"/>
        </w:rPr>
      </w:pPr>
      <w:r>
        <w:rPr>
          <w:sz w:val="28"/>
          <w:szCs w:val="28"/>
        </w:rPr>
        <w:t> - уделить особое внимание вопросам благоустройства и пожарной безопасности;</w:t>
      </w:r>
    </w:p>
    <w:p w14:paraId="5A4FB20C" w14:textId="77777777" w:rsidR="00B00AD2" w:rsidRDefault="00574F7A">
      <w:pPr>
        <w:pStyle w:val="Standard"/>
        <w:spacing w:before="28" w:after="28"/>
        <w:jc w:val="both"/>
        <w:rPr>
          <w:sz w:val="28"/>
          <w:szCs w:val="28"/>
        </w:rPr>
      </w:pPr>
      <w:r>
        <w:rPr>
          <w:sz w:val="28"/>
          <w:szCs w:val="28"/>
        </w:rPr>
        <w:t>- провест</w:t>
      </w:r>
      <w:r>
        <w:rPr>
          <w:sz w:val="28"/>
          <w:szCs w:val="28"/>
        </w:rPr>
        <w:t>и работу по строительству площадки для сбора твердых бытовых отходов.</w:t>
      </w:r>
    </w:p>
    <w:p w14:paraId="3E6E554B" w14:textId="77777777" w:rsidR="00B00AD2" w:rsidRDefault="00574F7A">
      <w:pPr>
        <w:pStyle w:val="Standard"/>
        <w:spacing w:before="28" w:after="2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начать установку контейнеров для сбора мусора.</w:t>
      </w:r>
    </w:p>
    <w:p w14:paraId="29CAFD68" w14:textId="77777777" w:rsidR="00B00AD2" w:rsidRDefault="00B00AD2">
      <w:pPr>
        <w:pStyle w:val="ab"/>
        <w:rPr>
          <w:sz w:val="28"/>
          <w:szCs w:val="28"/>
        </w:rPr>
      </w:pPr>
    </w:p>
    <w:p w14:paraId="6B684C7B" w14:textId="77777777" w:rsidR="00B00AD2" w:rsidRDefault="00574F7A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1B4AF263" w14:textId="77777777" w:rsidR="00B00AD2" w:rsidRDefault="00574F7A">
      <w:pPr>
        <w:pStyle w:val="ab"/>
        <w:jc w:val="both"/>
        <w:rPr>
          <w:sz w:val="28"/>
        </w:rPr>
      </w:pPr>
      <w:r>
        <w:rPr>
          <w:sz w:val="28"/>
        </w:rPr>
        <w:t>В заключении хочу сказать огромное спасибо нашим депутатам, ТОСам и  жителям за активное участие в жизни поселения.</w:t>
      </w:r>
    </w:p>
    <w:p w14:paraId="2541826E" w14:textId="77777777" w:rsidR="00B00AD2" w:rsidRDefault="00B00AD2">
      <w:pPr>
        <w:pStyle w:val="ab"/>
        <w:jc w:val="both"/>
        <w:rPr>
          <w:sz w:val="28"/>
        </w:rPr>
      </w:pPr>
    </w:p>
    <w:p w14:paraId="5D356DDB" w14:textId="77777777" w:rsidR="00B00AD2" w:rsidRDefault="00574F7A">
      <w:pPr>
        <w:pStyle w:val="ab"/>
        <w:jc w:val="both"/>
        <w:rPr>
          <w:sz w:val="28"/>
        </w:rPr>
      </w:pPr>
      <w:r>
        <w:rPr>
          <w:sz w:val="28"/>
        </w:rPr>
        <w:t>Слова б</w:t>
      </w:r>
      <w:r>
        <w:rPr>
          <w:sz w:val="28"/>
        </w:rPr>
        <w:t>лагодарности хочу сказать областному и районному руководству, руководителям организаций и предприятий, индивидуальным предпринимателям за поддержку и помощь в решении проблем нашего поселения.</w:t>
      </w:r>
    </w:p>
    <w:p w14:paraId="65C457BA" w14:textId="77777777" w:rsidR="00B00AD2" w:rsidRDefault="00574F7A">
      <w:pPr>
        <w:pStyle w:val="ab"/>
        <w:jc w:val="both"/>
        <w:rPr>
          <w:sz w:val="28"/>
        </w:rPr>
      </w:pPr>
      <w:r>
        <w:rPr>
          <w:sz w:val="28"/>
        </w:rPr>
        <w:t>Желаю всем Вам крепкого здоровья и благополучия. </w:t>
      </w:r>
    </w:p>
    <w:p w14:paraId="38666D5C" w14:textId="77777777" w:rsidR="00B00AD2" w:rsidRDefault="00574F7A">
      <w:pPr>
        <w:pStyle w:val="ab"/>
        <w:jc w:val="both"/>
        <w:rPr>
          <w:sz w:val="28"/>
        </w:rPr>
      </w:pPr>
      <w:r>
        <w:rPr>
          <w:sz w:val="28"/>
        </w:rPr>
        <w:t xml:space="preserve">Спасибо за </w:t>
      </w:r>
      <w:r>
        <w:rPr>
          <w:sz w:val="28"/>
        </w:rPr>
        <w:t>внимание.</w:t>
      </w:r>
    </w:p>
    <w:p w14:paraId="4C7E46C0" w14:textId="77777777" w:rsidR="00B00AD2" w:rsidRDefault="00B00AD2">
      <w:pPr>
        <w:pStyle w:val="ab"/>
      </w:pPr>
    </w:p>
    <w:p w14:paraId="236D15E8" w14:textId="77777777" w:rsidR="00B00AD2" w:rsidRDefault="00B00AD2">
      <w:pPr>
        <w:pStyle w:val="Standard"/>
        <w:rPr>
          <w:sz w:val="32"/>
        </w:rPr>
      </w:pPr>
    </w:p>
    <w:p w14:paraId="2AEE3D2C" w14:textId="77777777" w:rsidR="00B00AD2" w:rsidRDefault="00B00AD2">
      <w:pPr>
        <w:pStyle w:val="Standard"/>
        <w:rPr>
          <w:sz w:val="32"/>
        </w:rPr>
      </w:pPr>
    </w:p>
    <w:p w14:paraId="10AD9D4D" w14:textId="77777777" w:rsidR="00B00AD2" w:rsidRDefault="00B00AD2">
      <w:pPr>
        <w:pStyle w:val="Standard"/>
        <w:rPr>
          <w:sz w:val="32"/>
        </w:rPr>
      </w:pPr>
    </w:p>
    <w:p w14:paraId="6F783E0E" w14:textId="77777777" w:rsidR="00B00AD2" w:rsidRDefault="00B00AD2">
      <w:pPr>
        <w:pStyle w:val="Standard"/>
        <w:rPr>
          <w:sz w:val="32"/>
        </w:rPr>
      </w:pPr>
    </w:p>
    <w:p w14:paraId="72F189EE" w14:textId="77777777" w:rsidR="00B00AD2" w:rsidRDefault="00B00AD2">
      <w:pPr>
        <w:pStyle w:val="Standard"/>
        <w:rPr>
          <w:sz w:val="32"/>
        </w:rPr>
      </w:pPr>
    </w:p>
    <w:p w14:paraId="37457090" w14:textId="77777777" w:rsidR="00B00AD2" w:rsidRDefault="00B00AD2">
      <w:pPr>
        <w:pStyle w:val="Standard"/>
        <w:rPr>
          <w:sz w:val="32"/>
        </w:rPr>
      </w:pPr>
    </w:p>
    <w:p w14:paraId="7DFC1CF3" w14:textId="77777777" w:rsidR="00B00AD2" w:rsidRDefault="00B00AD2">
      <w:pPr>
        <w:pStyle w:val="Standard"/>
        <w:rPr>
          <w:sz w:val="32"/>
        </w:rPr>
      </w:pPr>
    </w:p>
    <w:p w14:paraId="4BEF91E9" w14:textId="77777777" w:rsidR="00B00AD2" w:rsidRDefault="00B00AD2">
      <w:pPr>
        <w:pStyle w:val="Standard"/>
        <w:rPr>
          <w:sz w:val="32"/>
        </w:rPr>
      </w:pPr>
    </w:p>
    <w:p w14:paraId="40BD6665" w14:textId="77777777" w:rsidR="00B00AD2" w:rsidRDefault="00B00AD2">
      <w:pPr>
        <w:pStyle w:val="Standard"/>
        <w:rPr>
          <w:i/>
          <w:sz w:val="32"/>
        </w:rPr>
      </w:pPr>
    </w:p>
    <w:p w14:paraId="3D0E06DC" w14:textId="77777777" w:rsidR="00B00AD2" w:rsidRDefault="00B00AD2">
      <w:pPr>
        <w:pStyle w:val="Standard"/>
        <w:rPr>
          <w:sz w:val="28"/>
          <w:szCs w:val="28"/>
        </w:rPr>
      </w:pPr>
    </w:p>
    <w:p w14:paraId="5E29FB6A" w14:textId="77777777" w:rsidR="00B00AD2" w:rsidRDefault="00B00AD2">
      <w:pPr>
        <w:pStyle w:val="Standard"/>
      </w:pPr>
    </w:p>
    <w:sectPr w:rsidR="00B00AD2">
      <w:headerReference w:type="default" r:id="rId7"/>
      <w:pgSz w:w="11906" w:h="16838"/>
      <w:pgMar w:top="0" w:right="1105" w:bottom="1079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89629" w14:textId="77777777" w:rsidR="00574F7A" w:rsidRDefault="00574F7A">
      <w:pPr>
        <w:spacing w:after="0" w:line="240" w:lineRule="auto"/>
      </w:pPr>
      <w:r>
        <w:separator/>
      </w:r>
    </w:p>
  </w:endnote>
  <w:endnote w:type="continuationSeparator" w:id="0">
    <w:p w14:paraId="08518E92" w14:textId="77777777" w:rsidR="00574F7A" w:rsidRDefault="0057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E610B" w14:textId="77777777" w:rsidR="00574F7A" w:rsidRDefault="00574F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0AF462" w14:textId="77777777" w:rsidR="00574F7A" w:rsidRDefault="00574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D3121" w14:textId="77777777" w:rsidR="004D6BE7" w:rsidRDefault="00574F7A">
    <w:pPr>
      <w:pStyle w:val="a9"/>
      <w:jc w:val="right"/>
    </w:pPr>
  </w:p>
  <w:p w14:paraId="2EF2A0C5" w14:textId="77777777" w:rsidR="004D6BE7" w:rsidRDefault="00574F7A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2D0E80FB" w14:textId="77777777" w:rsidR="004D6BE7" w:rsidRDefault="00574F7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71599"/>
    <w:multiLevelType w:val="multilevel"/>
    <w:tmpl w:val="A7FC019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7A41DF7"/>
    <w:multiLevelType w:val="multilevel"/>
    <w:tmpl w:val="809087F2"/>
    <w:styleLink w:val="WWNum1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2" w15:restartNumberingAfterBreak="0">
    <w:nsid w:val="58B72771"/>
    <w:multiLevelType w:val="multilevel"/>
    <w:tmpl w:val="9B8833E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D500B1C"/>
    <w:multiLevelType w:val="multilevel"/>
    <w:tmpl w:val="E092025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5733BAC"/>
    <w:multiLevelType w:val="multilevel"/>
    <w:tmpl w:val="F78AFFB8"/>
    <w:styleLink w:val="WWNum2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792426F4"/>
    <w:multiLevelType w:val="multilevel"/>
    <w:tmpl w:val="4A3AE332"/>
    <w:styleLink w:val="WWNum3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00AD2"/>
    <w:rsid w:val="00027DE2"/>
    <w:rsid w:val="00574F7A"/>
    <w:rsid w:val="00B0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D55B"/>
  <w15:docId w15:val="{64E304B5-0A85-463B-9E8D-14EBC2E7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Calibri"/>
        <w:kern w:val="3"/>
        <w:sz w:val="28"/>
        <w:szCs w:val="28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</w:style>
  <w:style w:type="paragraph" w:styleId="a7">
    <w:name w:val="Balloon Text"/>
    <w:basedOn w:val="Standard"/>
  </w:style>
  <w:style w:type="paragraph" w:styleId="a8">
    <w:name w:val="List Paragraph"/>
    <w:basedOn w:val="Standard"/>
  </w:style>
  <w:style w:type="paragraph" w:styleId="a9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b">
    <w:name w:val="Normal (Web)"/>
    <w:basedOn w:val="Standard"/>
  </w:style>
  <w:style w:type="character" w:customStyle="1" w:styleId="ac">
    <w:name w:val="Текст выноски Знак"/>
    <w:basedOn w:val="a0"/>
  </w:style>
  <w:style w:type="character" w:customStyle="1" w:styleId="ad">
    <w:name w:val="Верхний колонтитул Знак"/>
    <w:basedOn w:val="a0"/>
  </w:style>
  <w:style w:type="character" w:customStyle="1" w:styleId="ae">
    <w:name w:val="Нижний колонтитул Знак"/>
    <w:basedOn w:val="a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Максим Слоква</cp:lastModifiedBy>
  <cp:revision>2</cp:revision>
  <cp:lastPrinted>2019-04-11T08:27:00Z</cp:lastPrinted>
  <dcterms:created xsi:type="dcterms:W3CDTF">2019-04-14T15:04:00Z</dcterms:created>
  <dcterms:modified xsi:type="dcterms:W3CDTF">2019-04-14T15:04:00Z</dcterms:modified>
</cp:coreProperties>
</file>