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DB" w:rsidRPr="00930B28" w:rsidRDefault="00E568DB" w:rsidP="00E568DB">
      <w:pPr>
        <w:tabs>
          <w:tab w:val="left" w:pos="180"/>
        </w:tabs>
        <w:ind w:left="-1701"/>
        <w:jc w:val="center"/>
        <w:rPr>
          <w:rFonts w:ascii="Arial" w:hAnsi="Arial" w:cs="Arial"/>
          <w:b/>
          <w:bCs/>
        </w:rPr>
      </w:pPr>
      <w:r>
        <w:rPr>
          <w:rFonts w:ascii="Arial" w:hAnsi="Arial" w:cs="Arial"/>
          <w:b/>
          <w:bCs/>
        </w:rPr>
        <w:t xml:space="preserve">         </w:t>
      </w:r>
      <w:r w:rsidRPr="00930B28">
        <w:rPr>
          <w:rFonts w:ascii="Arial" w:hAnsi="Arial" w:cs="Arial"/>
          <w:b/>
          <w:bCs/>
        </w:rPr>
        <w:t>АДМИНИСТРАЦИЯ АМОВСКОГО СЕЛЬСКОГО ПОСЕЛЕНИЯ</w:t>
      </w:r>
    </w:p>
    <w:p w:rsidR="00E568DB" w:rsidRPr="00930B28" w:rsidRDefault="00E568DB" w:rsidP="00E568DB">
      <w:pPr>
        <w:ind w:left="-993" w:right="-710" w:hanging="360"/>
        <w:jc w:val="center"/>
        <w:rPr>
          <w:rFonts w:ascii="Arial" w:hAnsi="Arial" w:cs="Arial"/>
        </w:rPr>
      </w:pPr>
      <w:r w:rsidRPr="00930B28">
        <w:rPr>
          <w:rFonts w:ascii="Arial" w:hAnsi="Arial" w:cs="Arial"/>
        </w:rPr>
        <w:t>НОВОАННИНСКОГО  МУНИЦИПАЛЬНОГО РАЙОНА ВОЛГОГРАДСКОЙ ОБЛАСТИ</w:t>
      </w:r>
    </w:p>
    <w:p w:rsidR="00E568DB" w:rsidRPr="00930B28" w:rsidRDefault="00E568DB" w:rsidP="00E568DB">
      <w:pPr>
        <w:ind w:left="-1701" w:hanging="360"/>
        <w:jc w:val="center"/>
        <w:rPr>
          <w:rFonts w:ascii="Arial" w:hAnsi="Arial" w:cs="Arial"/>
        </w:rPr>
      </w:pPr>
    </w:p>
    <w:p w:rsidR="00E568DB" w:rsidRPr="00930B28" w:rsidRDefault="00E568DB" w:rsidP="00E568DB">
      <w:pPr>
        <w:ind w:left="-1080"/>
        <w:jc w:val="center"/>
        <w:rPr>
          <w:rFonts w:ascii="Arial" w:hAnsi="Arial" w:cs="Arial"/>
          <w:b/>
          <w:bCs/>
        </w:rPr>
      </w:pPr>
      <w:r w:rsidRPr="00930B28">
        <w:rPr>
          <w:rFonts w:ascii="Arial" w:hAnsi="Arial" w:cs="Arial"/>
          <w:b/>
          <w:bCs/>
        </w:rPr>
        <w:t xml:space="preserve">          ПОСТАНОВЛЕНИЕ</w:t>
      </w:r>
    </w:p>
    <w:p w:rsidR="00E568DB" w:rsidRPr="00930B28" w:rsidRDefault="00E568DB" w:rsidP="00E568DB">
      <w:pPr>
        <w:ind w:left="-1080"/>
        <w:jc w:val="center"/>
        <w:rPr>
          <w:rFonts w:ascii="Arial" w:hAnsi="Arial" w:cs="Arial"/>
          <w:b/>
          <w:bCs/>
        </w:rPr>
      </w:pPr>
    </w:p>
    <w:p w:rsidR="00E568DB" w:rsidRPr="00930B28" w:rsidRDefault="00E568DB" w:rsidP="00E568DB">
      <w:pPr>
        <w:rPr>
          <w:rFonts w:ascii="Arial" w:hAnsi="Arial" w:cs="Arial"/>
          <w:b/>
          <w:szCs w:val="28"/>
        </w:rPr>
      </w:pPr>
      <w:r w:rsidRPr="00930B28">
        <w:rPr>
          <w:rFonts w:ascii="Arial" w:hAnsi="Arial" w:cs="Arial"/>
          <w:b/>
          <w:bCs/>
        </w:rPr>
        <w:t xml:space="preserve">от « 14 »  августа  2017 г.                                                            </w:t>
      </w:r>
      <w:r>
        <w:rPr>
          <w:rFonts w:ascii="Arial" w:hAnsi="Arial" w:cs="Arial"/>
          <w:b/>
          <w:bCs/>
        </w:rPr>
        <w:t xml:space="preserve">       </w:t>
      </w:r>
      <w:r w:rsidRPr="00930B28">
        <w:rPr>
          <w:rFonts w:ascii="Arial" w:hAnsi="Arial" w:cs="Arial"/>
          <w:b/>
          <w:bCs/>
        </w:rPr>
        <w:t xml:space="preserve"> </w:t>
      </w:r>
      <w:r w:rsidRPr="00930B28">
        <w:rPr>
          <w:rFonts w:ascii="Arial" w:hAnsi="Arial" w:cs="Arial"/>
          <w:b/>
          <w:szCs w:val="28"/>
        </w:rPr>
        <w:t>№ 59</w:t>
      </w:r>
    </w:p>
    <w:p w:rsidR="00E568DB" w:rsidRPr="00930B28" w:rsidRDefault="00E568DB" w:rsidP="00E568DB">
      <w:pPr>
        <w:pStyle w:val="ConsPlusNonformat"/>
        <w:jc w:val="both"/>
        <w:rPr>
          <w:rFonts w:ascii="Arial" w:hAnsi="Arial" w:cs="Arial"/>
          <w:sz w:val="24"/>
          <w:szCs w:val="28"/>
        </w:rPr>
      </w:pPr>
    </w:p>
    <w:p w:rsidR="00E568DB" w:rsidRPr="00930B28" w:rsidRDefault="00E568DB" w:rsidP="00E568DB">
      <w:pPr>
        <w:pStyle w:val="ConsPlusNonformat"/>
        <w:jc w:val="both"/>
        <w:rPr>
          <w:rFonts w:ascii="Arial" w:hAnsi="Arial" w:cs="Arial"/>
          <w:sz w:val="24"/>
          <w:szCs w:val="28"/>
        </w:rPr>
      </w:pPr>
    </w:p>
    <w:p w:rsidR="00E568DB" w:rsidRPr="00930B28" w:rsidRDefault="00E568DB" w:rsidP="00E568DB">
      <w:pPr>
        <w:suppressAutoHyphens/>
        <w:ind w:right="2267"/>
        <w:rPr>
          <w:rFonts w:ascii="Arial" w:hAnsi="Arial" w:cs="Arial"/>
          <w:b/>
          <w:szCs w:val="28"/>
        </w:rPr>
      </w:pPr>
      <w:r w:rsidRPr="00930B28">
        <w:rPr>
          <w:rFonts w:ascii="Arial" w:hAnsi="Arial" w:cs="Arial"/>
          <w:b/>
          <w:szCs w:val="28"/>
        </w:rPr>
        <w:t>О проведении электронного аукциона на выполнение работ по текущему ремонту дороги с твердым покрытием в п. Амо Амовского сельского поселения  Новоаннинского муниципального района Волгоградской области</w:t>
      </w:r>
    </w:p>
    <w:p w:rsidR="00E568DB" w:rsidRPr="00930B28" w:rsidRDefault="00E568DB" w:rsidP="00E568DB">
      <w:pPr>
        <w:suppressAutoHyphens/>
        <w:ind w:right="2267"/>
        <w:rPr>
          <w:rFonts w:ascii="Arial" w:hAnsi="Arial" w:cs="Arial"/>
          <w:b/>
          <w:szCs w:val="28"/>
        </w:rPr>
      </w:pPr>
    </w:p>
    <w:p w:rsidR="00E568DB" w:rsidRPr="00930B28" w:rsidRDefault="00E568DB" w:rsidP="00E568DB">
      <w:pPr>
        <w:pStyle w:val="ConsPlusNonformat"/>
        <w:ind w:firstLine="709"/>
        <w:jc w:val="both"/>
        <w:rPr>
          <w:rFonts w:ascii="Arial" w:hAnsi="Arial" w:cs="Arial"/>
          <w:sz w:val="24"/>
          <w:szCs w:val="28"/>
        </w:rPr>
      </w:pPr>
      <w:r w:rsidRPr="00930B28">
        <w:rPr>
          <w:rFonts w:ascii="Arial" w:hAnsi="Arial" w:cs="Arial"/>
          <w:sz w:val="24"/>
          <w:szCs w:val="28"/>
        </w:rPr>
        <w:t xml:space="preserve">На основании параграфа 2 главы 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Амовского сельского поселения  Новоаннинского муниципального района       </w:t>
      </w:r>
    </w:p>
    <w:p w:rsidR="00E568DB" w:rsidRPr="00930B28" w:rsidRDefault="00E568DB" w:rsidP="00E568DB">
      <w:pPr>
        <w:pStyle w:val="ConsPlusNonformat"/>
        <w:ind w:firstLine="709"/>
        <w:jc w:val="both"/>
        <w:rPr>
          <w:rFonts w:ascii="Arial" w:hAnsi="Arial" w:cs="Arial"/>
          <w:b/>
          <w:sz w:val="24"/>
          <w:szCs w:val="28"/>
        </w:rPr>
      </w:pPr>
      <w:r w:rsidRPr="00930B28">
        <w:rPr>
          <w:rFonts w:ascii="Arial" w:hAnsi="Arial" w:cs="Arial"/>
          <w:b/>
          <w:sz w:val="24"/>
          <w:szCs w:val="28"/>
        </w:rPr>
        <w:t xml:space="preserve">                                </w:t>
      </w:r>
      <w:r>
        <w:rPr>
          <w:rFonts w:ascii="Arial" w:hAnsi="Arial" w:cs="Arial"/>
          <w:b/>
          <w:sz w:val="24"/>
          <w:szCs w:val="28"/>
        </w:rPr>
        <w:t xml:space="preserve">        </w:t>
      </w:r>
      <w:r w:rsidRPr="00930B28">
        <w:rPr>
          <w:rFonts w:ascii="Arial" w:hAnsi="Arial" w:cs="Arial"/>
          <w:b/>
          <w:sz w:val="24"/>
          <w:szCs w:val="28"/>
        </w:rPr>
        <w:t xml:space="preserve">  п о с т а н о в л я е т:</w:t>
      </w:r>
    </w:p>
    <w:p w:rsidR="00E568DB" w:rsidRPr="00930B28" w:rsidRDefault="00E568DB" w:rsidP="00E568DB">
      <w:pPr>
        <w:pStyle w:val="ConsPlusNonformat"/>
        <w:ind w:firstLine="709"/>
        <w:jc w:val="both"/>
        <w:rPr>
          <w:rFonts w:ascii="Arial" w:hAnsi="Arial" w:cs="Arial"/>
          <w:sz w:val="24"/>
          <w:szCs w:val="28"/>
        </w:rPr>
      </w:pPr>
    </w:p>
    <w:p w:rsidR="00E568DB" w:rsidRPr="00930B28" w:rsidRDefault="00E568DB" w:rsidP="00E568DB">
      <w:pPr>
        <w:pStyle w:val="ConsPlusNonformat"/>
        <w:ind w:firstLine="709"/>
        <w:jc w:val="both"/>
        <w:rPr>
          <w:rFonts w:ascii="Arial" w:hAnsi="Arial" w:cs="Arial"/>
          <w:sz w:val="24"/>
          <w:szCs w:val="28"/>
          <w:lang w:eastAsia="ar-SA"/>
        </w:rPr>
      </w:pPr>
      <w:r w:rsidRPr="00930B28">
        <w:rPr>
          <w:rFonts w:ascii="Arial" w:hAnsi="Arial" w:cs="Arial"/>
          <w:sz w:val="24"/>
          <w:szCs w:val="28"/>
        </w:rPr>
        <w:t>1. Провести электронный аукцион</w:t>
      </w:r>
      <w:r w:rsidRPr="00930B28">
        <w:rPr>
          <w:rFonts w:ascii="Arial" w:hAnsi="Arial" w:cs="Arial"/>
          <w:sz w:val="24"/>
          <w:szCs w:val="28"/>
          <w:lang w:eastAsia="ar-SA"/>
        </w:rPr>
        <w:t xml:space="preserve">  на выполнение работ </w:t>
      </w:r>
      <w:r w:rsidRPr="00930B28">
        <w:rPr>
          <w:rFonts w:ascii="Arial" w:hAnsi="Arial" w:cs="Arial"/>
          <w:sz w:val="24"/>
          <w:szCs w:val="28"/>
        </w:rPr>
        <w:t>по текущему ремонту дороги с твердым покрытием в п. Амо Амовского сельского поселения  Новоаннинского муниципального района Волгоградской области</w:t>
      </w:r>
      <w:r w:rsidRPr="00930B28">
        <w:rPr>
          <w:rFonts w:ascii="Arial" w:hAnsi="Arial" w:cs="Arial"/>
          <w:sz w:val="24"/>
          <w:szCs w:val="28"/>
          <w:lang w:eastAsia="ar-SA"/>
        </w:rPr>
        <w:t>»</w:t>
      </w:r>
      <w:r w:rsidRPr="00930B28">
        <w:rPr>
          <w:rFonts w:ascii="Arial" w:hAnsi="Arial" w:cs="Arial"/>
          <w:sz w:val="24"/>
          <w:szCs w:val="28"/>
        </w:rPr>
        <w:t>.</w:t>
      </w:r>
    </w:p>
    <w:p w:rsidR="00E568DB" w:rsidRPr="00930B28" w:rsidRDefault="00E568DB" w:rsidP="00E568DB">
      <w:pPr>
        <w:pStyle w:val="ConsPlusNonformat"/>
        <w:ind w:firstLine="709"/>
        <w:jc w:val="both"/>
        <w:rPr>
          <w:rFonts w:ascii="Arial" w:hAnsi="Arial" w:cs="Arial"/>
          <w:sz w:val="24"/>
          <w:szCs w:val="28"/>
        </w:rPr>
      </w:pPr>
      <w:r>
        <w:rPr>
          <w:rFonts w:ascii="Arial" w:hAnsi="Arial" w:cs="Arial"/>
          <w:sz w:val="24"/>
          <w:szCs w:val="28"/>
        </w:rPr>
        <w:t>2</w:t>
      </w:r>
      <w:r w:rsidRPr="00930B28">
        <w:rPr>
          <w:rFonts w:ascii="Arial" w:hAnsi="Arial" w:cs="Arial"/>
          <w:sz w:val="24"/>
          <w:szCs w:val="28"/>
        </w:rPr>
        <w:t xml:space="preserve">. Утвердить и разместить на официальном сайте Единой информационной системы в сфере закупок www.zakupki.gov.ru документацию об электронном аукционе на выполнение работ по текущему ремонту дороги с твердым покрытием в п. Амо Амовского сельского поселения  Новоаннинского муниципального района Волгоградской области  согласно приложению 1. </w:t>
      </w:r>
    </w:p>
    <w:p w:rsidR="00E568DB" w:rsidRPr="00930B28" w:rsidRDefault="00E568DB" w:rsidP="00E568DB">
      <w:pPr>
        <w:pStyle w:val="ConsPlusNonformat"/>
        <w:ind w:firstLine="709"/>
        <w:jc w:val="both"/>
        <w:rPr>
          <w:rFonts w:ascii="Arial" w:hAnsi="Arial" w:cs="Arial"/>
          <w:sz w:val="24"/>
          <w:szCs w:val="28"/>
        </w:rPr>
      </w:pPr>
      <w:r>
        <w:rPr>
          <w:rFonts w:ascii="Arial" w:hAnsi="Arial" w:cs="Arial"/>
          <w:sz w:val="24"/>
          <w:szCs w:val="28"/>
        </w:rPr>
        <w:t>3</w:t>
      </w:r>
      <w:r w:rsidRPr="00930B28">
        <w:rPr>
          <w:rFonts w:ascii="Arial" w:hAnsi="Arial" w:cs="Arial"/>
          <w:sz w:val="24"/>
          <w:szCs w:val="28"/>
        </w:rPr>
        <w:t>. Разместить на официальном сайте Единой информационной системы в сфере закупок www.zakupki.gov.ru извещение о проведении электронного аукциона  на выполнение работ по текущему ремонту дороги с твердым покрытием в п. Амо Амовского сельского поселения  Новоаннинского муниципального района Волгоградской области» согласно приложению 2.</w:t>
      </w:r>
    </w:p>
    <w:p w:rsidR="00E568DB" w:rsidRPr="00930B28" w:rsidRDefault="00E568DB" w:rsidP="00E568DB">
      <w:pPr>
        <w:pStyle w:val="ConsPlusNonformat"/>
        <w:ind w:firstLine="709"/>
        <w:jc w:val="both"/>
        <w:rPr>
          <w:rFonts w:ascii="Arial" w:hAnsi="Arial" w:cs="Arial"/>
          <w:sz w:val="24"/>
          <w:szCs w:val="28"/>
        </w:rPr>
      </w:pPr>
      <w:r>
        <w:rPr>
          <w:rFonts w:ascii="Arial" w:hAnsi="Arial" w:cs="Arial"/>
          <w:sz w:val="24"/>
          <w:szCs w:val="28"/>
        </w:rPr>
        <w:t>4</w:t>
      </w:r>
      <w:r w:rsidRPr="00930B28">
        <w:rPr>
          <w:rFonts w:ascii="Arial" w:hAnsi="Arial" w:cs="Arial"/>
          <w:sz w:val="24"/>
          <w:szCs w:val="28"/>
        </w:rPr>
        <w:t>. Настоящее постановление вступает в силу со дня его подписания.</w:t>
      </w:r>
    </w:p>
    <w:p w:rsidR="00E568DB" w:rsidRPr="00930B28" w:rsidRDefault="00E568DB" w:rsidP="00E568DB">
      <w:pPr>
        <w:pStyle w:val="ConsPlusNonformat"/>
        <w:ind w:firstLine="709"/>
        <w:jc w:val="both"/>
        <w:rPr>
          <w:rFonts w:ascii="Arial" w:hAnsi="Arial" w:cs="Arial"/>
          <w:sz w:val="24"/>
          <w:szCs w:val="28"/>
        </w:rPr>
      </w:pPr>
      <w:r>
        <w:rPr>
          <w:rFonts w:ascii="Arial" w:hAnsi="Arial" w:cs="Arial"/>
          <w:sz w:val="24"/>
          <w:szCs w:val="28"/>
        </w:rPr>
        <w:t>5</w:t>
      </w:r>
      <w:r w:rsidRPr="00930B28">
        <w:rPr>
          <w:rFonts w:ascii="Arial" w:hAnsi="Arial" w:cs="Arial"/>
          <w:sz w:val="24"/>
          <w:szCs w:val="28"/>
        </w:rPr>
        <w:t>. Контроль за исполнением настоящего постановления  оставляю за собой.</w:t>
      </w:r>
    </w:p>
    <w:p w:rsidR="00E568DB" w:rsidRPr="00930B28" w:rsidRDefault="00E568DB" w:rsidP="00E568DB">
      <w:pPr>
        <w:pStyle w:val="ConsPlusNonformat"/>
        <w:jc w:val="both"/>
        <w:rPr>
          <w:rFonts w:ascii="Arial" w:hAnsi="Arial" w:cs="Arial"/>
          <w:sz w:val="24"/>
          <w:szCs w:val="28"/>
        </w:rPr>
      </w:pPr>
    </w:p>
    <w:p w:rsidR="00E568DB" w:rsidRPr="00930B28" w:rsidRDefault="00E568DB" w:rsidP="00E568DB">
      <w:pPr>
        <w:rPr>
          <w:rFonts w:ascii="Arial" w:hAnsi="Arial" w:cs="Arial"/>
          <w:color w:val="000000"/>
          <w:szCs w:val="28"/>
        </w:rPr>
      </w:pPr>
      <w:r w:rsidRPr="00930B28">
        <w:rPr>
          <w:rFonts w:ascii="Arial" w:hAnsi="Arial" w:cs="Arial"/>
          <w:color w:val="000000"/>
          <w:szCs w:val="28"/>
        </w:rPr>
        <w:t>Глава Амовского</w:t>
      </w:r>
    </w:p>
    <w:p w:rsidR="00E568DB" w:rsidRPr="00930B28" w:rsidRDefault="00E568DB" w:rsidP="00E568DB">
      <w:pPr>
        <w:rPr>
          <w:rFonts w:ascii="Arial" w:hAnsi="Arial" w:cs="Arial"/>
          <w:sz w:val="22"/>
          <w:szCs w:val="28"/>
        </w:rPr>
      </w:pPr>
      <w:r w:rsidRPr="00930B28">
        <w:rPr>
          <w:rFonts w:ascii="Arial" w:hAnsi="Arial" w:cs="Arial"/>
          <w:color w:val="000000"/>
          <w:szCs w:val="28"/>
        </w:rPr>
        <w:t xml:space="preserve">сельского поселения                                                            </w:t>
      </w:r>
      <w:r>
        <w:rPr>
          <w:rFonts w:ascii="Arial" w:hAnsi="Arial" w:cs="Arial"/>
          <w:color w:val="000000"/>
          <w:szCs w:val="28"/>
        </w:rPr>
        <w:t xml:space="preserve">А.В. </w:t>
      </w:r>
      <w:r w:rsidRPr="00930B28">
        <w:rPr>
          <w:rFonts w:ascii="Arial" w:hAnsi="Arial" w:cs="Arial"/>
          <w:color w:val="000000"/>
          <w:szCs w:val="28"/>
        </w:rPr>
        <w:t xml:space="preserve">Четвериков </w:t>
      </w:r>
    </w:p>
    <w:p w:rsidR="00E568DB" w:rsidRPr="00930B28" w:rsidRDefault="00E568DB" w:rsidP="00E568DB">
      <w:pPr>
        <w:tabs>
          <w:tab w:val="left" w:pos="1764"/>
        </w:tabs>
        <w:rPr>
          <w:rFonts w:ascii="Arial" w:hAnsi="Arial" w:cs="Arial"/>
          <w:szCs w:val="28"/>
        </w:rPr>
      </w:pPr>
    </w:p>
    <w:p w:rsidR="00E568DB" w:rsidRDefault="00E568DB" w:rsidP="00E568DB">
      <w:pPr>
        <w:rPr>
          <w:rFonts w:ascii="Arial" w:hAnsi="Arial" w:cs="Arial"/>
          <w:sz w:val="20"/>
        </w:rPr>
      </w:pPr>
    </w:p>
    <w:p w:rsidR="00E568DB" w:rsidRDefault="00E568DB" w:rsidP="00E568DB">
      <w:pPr>
        <w:rPr>
          <w:rFonts w:ascii="Arial" w:hAnsi="Arial" w:cs="Arial"/>
          <w:sz w:val="20"/>
        </w:rPr>
      </w:pPr>
    </w:p>
    <w:p w:rsidR="00E568DB" w:rsidRDefault="00E568DB" w:rsidP="00E568DB">
      <w:pPr>
        <w:rPr>
          <w:rFonts w:ascii="Arial" w:hAnsi="Arial" w:cs="Arial"/>
          <w:sz w:val="20"/>
        </w:rPr>
      </w:pPr>
    </w:p>
    <w:p w:rsidR="00E568DB" w:rsidRDefault="00E568DB" w:rsidP="00E568DB">
      <w:pPr>
        <w:rPr>
          <w:rFonts w:ascii="Arial" w:hAnsi="Arial" w:cs="Arial"/>
          <w:sz w:val="20"/>
        </w:rPr>
      </w:pPr>
    </w:p>
    <w:p w:rsidR="00E568DB" w:rsidRDefault="00E568DB" w:rsidP="00E568DB">
      <w:pPr>
        <w:rPr>
          <w:rFonts w:ascii="Arial" w:hAnsi="Arial" w:cs="Arial"/>
          <w:sz w:val="20"/>
        </w:rPr>
      </w:pPr>
    </w:p>
    <w:p w:rsidR="00E568DB" w:rsidRDefault="00E568DB" w:rsidP="00E568DB">
      <w:pPr>
        <w:rPr>
          <w:rFonts w:ascii="Arial" w:hAnsi="Arial" w:cs="Arial"/>
          <w:sz w:val="20"/>
        </w:rPr>
      </w:pPr>
    </w:p>
    <w:p w:rsidR="00E568DB" w:rsidRDefault="00E568DB" w:rsidP="00E568DB">
      <w:pPr>
        <w:rPr>
          <w:rFonts w:ascii="Arial" w:hAnsi="Arial" w:cs="Arial"/>
          <w:sz w:val="20"/>
        </w:rPr>
      </w:pPr>
    </w:p>
    <w:p w:rsidR="00E568DB" w:rsidRDefault="00E568DB" w:rsidP="00E568DB">
      <w:pPr>
        <w:spacing w:after="0"/>
        <w:rPr>
          <w:rFonts w:ascii="Arial" w:hAnsi="Arial" w:cs="Arial"/>
          <w:sz w:val="20"/>
        </w:rPr>
      </w:pPr>
    </w:p>
    <w:p w:rsidR="00E568DB" w:rsidRDefault="00E568DB" w:rsidP="00E568DB">
      <w:pPr>
        <w:spacing w:after="0"/>
      </w:pPr>
    </w:p>
    <w:p w:rsidR="00E568DB" w:rsidRPr="007F7E2F" w:rsidRDefault="00E568DB" w:rsidP="00E568DB">
      <w:pPr>
        <w:spacing w:after="0"/>
        <w:jc w:val="right"/>
        <w:rPr>
          <w:rFonts w:ascii="Arial" w:hAnsi="Arial" w:cs="Arial"/>
          <w:sz w:val="20"/>
        </w:rPr>
      </w:pPr>
      <w:r w:rsidRPr="007F7E2F">
        <w:rPr>
          <w:rFonts w:ascii="Arial" w:hAnsi="Arial" w:cs="Arial"/>
          <w:sz w:val="20"/>
        </w:rPr>
        <w:lastRenderedPageBreak/>
        <w:t>ПРИЛОЖЕНИЕ 1</w:t>
      </w:r>
    </w:p>
    <w:p w:rsidR="00E568DB" w:rsidRPr="007F7E2F" w:rsidRDefault="00E568DB" w:rsidP="00E568DB">
      <w:pPr>
        <w:spacing w:after="0"/>
        <w:jc w:val="right"/>
        <w:rPr>
          <w:rFonts w:ascii="Arial" w:hAnsi="Arial" w:cs="Arial"/>
          <w:sz w:val="20"/>
        </w:rPr>
      </w:pPr>
      <w:r w:rsidRPr="007F7E2F">
        <w:rPr>
          <w:rFonts w:ascii="Arial" w:hAnsi="Arial" w:cs="Arial"/>
          <w:sz w:val="20"/>
        </w:rPr>
        <w:t xml:space="preserve">к постановлению </w:t>
      </w:r>
    </w:p>
    <w:p w:rsidR="00E568DB" w:rsidRPr="007F7E2F" w:rsidRDefault="00E568DB" w:rsidP="00E568DB">
      <w:pPr>
        <w:spacing w:after="0"/>
        <w:jc w:val="right"/>
        <w:rPr>
          <w:rFonts w:ascii="Arial" w:hAnsi="Arial" w:cs="Arial"/>
          <w:sz w:val="20"/>
        </w:rPr>
      </w:pPr>
      <w:r w:rsidRPr="007F7E2F">
        <w:rPr>
          <w:rFonts w:ascii="Arial" w:hAnsi="Arial" w:cs="Arial"/>
          <w:sz w:val="20"/>
        </w:rPr>
        <w:t xml:space="preserve">Администрации Амовского сельского поселения </w:t>
      </w:r>
    </w:p>
    <w:p w:rsidR="00E568DB" w:rsidRPr="007F7E2F" w:rsidRDefault="00E568DB" w:rsidP="00E568DB">
      <w:pPr>
        <w:spacing w:after="0"/>
        <w:jc w:val="right"/>
        <w:rPr>
          <w:rFonts w:ascii="Arial" w:hAnsi="Arial" w:cs="Arial"/>
          <w:sz w:val="20"/>
        </w:rPr>
      </w:pPr>
      <w:r w:rsidRPr="007F7E2F">
        <w:rPr>
          <w:rFonts w:ascii="Arial" w:hAnsi="Arial" w:cs="Arial"/>
          <w:sz w:val="20"/>
        </w:rPr>
        <w:t xml:space="preserve">Новоаннинского муниципального района </w:t>
      </w:r>
    </w:p>
    <w:p w:rsidR="00E568DB" w:rsidRPr="007F7E2F" w:rsidRDefault="00E568DB" w:rsidP="00E568DB">
      <w:pPr>
        <w:spacing w:after="0"/>
        <w:jc w:val="right"/>
        <w:rPr>
          <w:rFonts w:ascii="Arial" w:hAnsi="Arial" w:cs="Arial"/>
          <w:sz w:val="20"/>
        </w:rPr>
      </w:pPr>
      <w:r w:rsidRPr="007F7E2F">
        <w:rPr>
          <w:rFonts w:ascii="Arial" w:hAnsi="Arial" w:cs="Arial"/>
          <w:sz w:val="20"/>
        </w:rPr>
        <w:t>Волгоградской области</w:t>
      </w:r>
    </w:p>
    <w:p w:rsidR="00E568DB" w:rsidRPr="007F7E2F" w:rsidRDefault="00E568DB" w:rsidP="00E568DB">
      <w:pPr>
        <w:keepNext/>
        <w:keepLines/>
        <w:widowControl w:val="0"/>
        <w:suppressLineNumbers/>
        <w:suppressAutoHyphens/>
        <w:jc w:val="right"/>
        <w:rPr>
          <w:rFonts w:ascii="Arial" w:hAnsi="Arial" w:cs="Arial"/>
          <w:sz w:val="20"/>
        </w:rPr>
      </w:pPr>
      <w:r w:rsidRPr="007F7E2F">
        <w:rPr>
          <w:rFonts w:ascii="Arial" w:hAnsi="Arial" w:cs="Arial"/>
          <w:sz w:val="20"/>
        </w:rPr>
        <w:t>от 14 августа 2017 г. № 59</w:t>
      </w:r>
    </w:p>
    <w:p w:rsidR="00E568DB" w:rsidRDefault="00E568DB" w:rsidP="00E568DB">
      <w:pPr>
        <w:keepNext/>
        <w:keepLines/>
        <w:widowControl w:val="0"/>
        <w:suppressLineNumbers/>
        <w:suppressAutoHyphens/>
        <w:jc w:val="right"/>
        <w:rPr>
          <w:rFonts w:ascii="Arial" w:hAnsi="Arial" w:cs="Arial"/>
          <w:sz w:val="22"/>
        </w:rPr>
      </w:pPr>
    </w:p>
    <w:p w:rsidR="00E568DB" w:rsidRDefault="00E568DB" w:rsidP="00E568DB">
      <w:pPr>
        <w:keepNext/>
        <w:keepLines/>
        <w:widowControl w:val="0"/>
        <w:suppressLineNumbers/>
        <w:suppressAutoHyphens/>
        <w:jc w:val="right"/>
        <w:rPr>
          <w:rFonts w:ascii="Arial" w:hAnsi="Arial" w:cs="Arial"/>
          <w:sz w:val="22"/>
        </w:rPr>
      </w:pPr>
    </w:p>
    <w:p w:rsidR="00E568DB" w:rsidRDefault="00E568DB" w:rsidP="00E568DB">
      <w:pPr>
        <w:keepNext/>
        <w:keepLines/>
        <w:widowControl w:val="0"/>
        <w:suppressLineNumbers/>
        <w:suppressAutoHyphens/>
        <w:jc w:val="right"/>
        <w:rPr>
          <w:rFonts w:ascii="Arial" w:hAnsi="Arial" w:cs="Arial"/>
          <w:sz w:val="22"/>
        </w:rPr>
      </w:pPr>
    </w:p>
    <w:p w:rsidR="00E568DB" w:rsidRDefault="00E568DB" w:rsidP="00E568DB">
      <w:pPr>
        <w:keepNext/>
        <w:keepLines/>
        <w:widowControl w:val="0"/>
        <w:suppressLineNumbers/>
        <w:suppressAutoHyphens/>
        <w:jc w:val="right"/>
        <w:rPr>
          <w:rFonts w:ascii="Arial" w:hAnsi="Arial" w:cs="Arial"/>
          <w:sz w:val="22"/>
        </w:rPr>
      </w:pPr>
    </w:p>
    <w:p w:rsidR="00E568DB" w:rsidRPr="007F7E2F" w:rsidRDefault="00E568DB" w:rsidP="00E568DB">
      <w:pPr>
        <w:keepNext/>
        <w:keepLines/>
        <w:widowControl w:val="0"/>
        <w:suppressLineNumbers/>
        <w:suppressAutoHyphens/>
        <w:jc w:val="right"/>
        <w:rPr>
          <w:rFonts w:ascii="Arial" w:hAnsi="Arial" w:cs="Arial"/>
          <w:sz w:val="22"/>
        </w:rPr>
      </w:pPr>
    </w:p>
    <w:p w:rsidR="00E568DB" w:rsidRPr="007F7E2F" w:rsidRDefault="00E568DB" w:rsidP="00E568DB">
      <w:pPr>
        <w:keepNext/>
        <w:keepLines/>
        <w:widowControl w:val="0"/>
        <w:suppressLineNumbers/>
        <w:suppressAutoHyphens/>
        <w:spacing w:after="0"/>
        <w:jc w:val="center"/>
        <w:rPr>
          <w:rFonts w:ascii="Arial" w:hAnsi="Arial" w:cs="Arial"/>
          <w:b/>
          <w:bCs/>
        </w:rPr>
      </w:pPr>
      <w:r w:rsidRPr="007F7E2F">
        <w:rPr>
          <w:rFonts w:ascii="Arial" w:hAnsi="Arial" w:cs="Arial"/>
          <w:b/>
          <w:bCs/>
        </w:rPr>
        <w:t xml:space="preserve">ДОКУМЕНТАЦИЯ </w:t>
      </w:r>
    </w:p>
    <w:p w:rsidR="00E568DB" w:rsidRPr="007F7E2F" w:rsidRDefault="00E568DB" w:rsidP="00E568DB">
      <w:pPr>
        <w:keepNext/>
        <w:keepLines/>
        <w:widowControl w:val="0"/>
        <w:suppressLineNumbers/>
        <w:suppressAutoHyphens/>
        <w:spacing w:after="0"/>
        <w:jc w:val="center"/>
        <w:rPr>
          <w:rFonts w:ascii="Arial" w:hAnsi="Arial" w:cs="Arial"/>
          <w:b/>
          <w:bCs/>
        </w:rPr>
      </w:pPr>
      <w:r w:rsidRPr="007F7E2F">
        <w:rPr>
          <w:rFonts w:ascii="Arial" w:hAnsi="Arial" w:cs="Arial"/>
          <w:b/>
          <w:bCs/>
        </w:rPr>
        <w:t xml:space="preserve">ОБ ЭЛЕКТРОННОМ АУКЦИОНЕ </w:t>
      </w:r>
    </w:p>
    <w:p w:rsidR="00E568DB" w:rsidRPr="007F7E2F" w:rsidRDefault="00E568DB" w:rsidP="00E568DB">
      <w:pPr>
        <w:keepNext/>
        <w:keepLines/>
        <w:widowControl w:val="0"/>
        <w:suppressLineNumbers/>
        <w:suppressAutoHyphens/>
        <w:spacing w:after="0"/>
        <w:jc w:val="center"/>
        <w:rPr>
          <w:rFonts w:ascii="Arial" w:hAnsi="Arial" w:cs="Arial"/>
          <w:bCs/>
        </w:rPr>
      </w:pPr>
    </w:p>
    <w:p w:rsidR="00E568DB" w:rsidRPr="007F7E2F" w:rsidRDefault="00E568DB" w:rsidP="00E568DB">
      <w:pPr>
        <w:keepNext/>
        <w:keepLines/>
        <w:widowControl w:val="0"/>
        <w:suppressLineNumbers/>
        <w:suppressAutoHyphens/>
        <w:spacing w:after="0"/>
        <w:jc w:val="center"/>
        <w:rPr>
          <w:rFonts w:ascii="Arial" w:hAnsi="Arial" w:cs="Arial"/>
          <w:b/>
          <w:bCs/>
        </w:rPr>
      </w:pPr>
      <w:r w:rsidRPr="007F7E2F">
        <w:rPr>
          <w:rFonts w:ascii="Arial" w:hAnsi="Arial" w:cs="Arial"/>
          <w:bCs/>
        </w:rPr>
        <w:t xml:space="preserve">  </w:t>
      </w:r>
      <w:r w:rsidRPr="007F7E2F">
        <w:rPr>
          <w:rFonts w:ascii="Arial" w:hAnsi="Arial" w:cs="Arial"/>
          <w:b/>
          <w:bCs/>
        </w:rPr>
        <w:t>на выполнение работ по текущему ремонту дороги с твердым покрытием в п.Амо Амовского сельского поселения Новоаннинского муниципального района Волгоградской области»</w:t>
      </w:r>
    </w:p>
    <w:p w:rsidR="00E568DB" w:rsidRPr="007F7E2F" w:rsidRDefault="00E568DB" w:rsidP="00E568DB">
      <w:pPr>
        <w:keepNext/>
        <w:keepLines/>
        <w:widowControl w:val="0"/>
        <w:suppressLineNumbers/>
        <w:suppressAutoHyphens/>
        <w:jc w:val="center"/>
        <w:rPr>
          <w:rFonts w:ascii="Arial" w:hAnsi="Arial" w:cs="Arial"/>
          <w:b/>
          <w:bCs/>
        </w:rPr>
      </w:pPr>
    </w:p>
    <w:p w:rsidR="00E568DB" w:rsidRPr="007F7E2F" w:rsidRDefault="00E568DB" w:rsidP="00E568DB">
      <w:pPr>
        <w:keepNext/>
        <w:keepLines/>
        <w:widowControl w:val="0"/>
        <w:suppressLineNumbers/>
        <w:suppressAutoHyphens/>
        <w:jc w:val="center"/>
        <w:rPr>
          <w:rFonts w:ascii="Arial" w:hAnsi="Arial" w:cs="Arial"/>
          <w:bCs/>
        </w:rPr>
      </w:pPr>
      <w:r w:rsidRPr="007F7E2F">
        <w:rPr>
          <w:rFonts w:ascii="Arial" w:hAnsi="Arial" w:cs="Arial"/>
          <w:bCs/>
        </w:rPr>
        <w:t>(лот для субъектов малого предпринимательства, социально ориентированных некоммерческих организаций)</w:t>
      </w:r>
    </w:p>
    <w:p w:rsidR="00E568DB" w:rsidRPr="007F7E2F" w:rsidRDefault="00E568DB" w:rsidP="00E568DB">
      <w:pPr>
        <w:keepNext/>
        <w:keepLines/>
        <w:widowControl w:val="0"/>
        <w:suppressLineNumbers/>
        <w:suppressAutoHyphens/>
        <w:jc w:val="center"/>
        <w:rPr>
          <w:rFonts w:ascii="Arial" w:hAnsi="Arial" w:cs="Arial"/>
          <w:b/>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rPr>
          <w:rFonts w:ascii="Arial" w:hAnsi="Arial" w:cs="Arial"/>
          <w:bCs/>
        </w:rPr>
      </w:pPr>
      <w:r w:rsidRPr="007F7E2F">
        <w:rPr>
          <w:rFonts w:ascii="Arial" w:hAnsi="Arial" w:cs="Arial"/>
          <w:b/>
          <w:bCs/>
          <w:u w:val="single"/>
        </w:rPr>
        <w:t>ЗАКАЗЧИК:</w:t>
      </w:r>
      <w:r w:rsidRPr="007F7E2F">
        <w:rPr>
          <w:rFonts w:ascii="Arial" w:hAnsi="Arial" w:cs="Arial"/>
          <w:b/>
          <w:bCs/>
        </w:rPr>
        <w:t xml:space="preserve"> </w:t>
      </w:r>
      <w:r w:rsidRPr="007F7E2F">
        <w:rPr>
          <w:rFonts w:ascii="Arial" w:hAnsi="Arial" w:cs="Arial"/>
          <w:bCs/>
        </w:rPr>
        <w:t>Администрация Амовского сельского поселения Новоаннинского муниципального района Волгоградской области</w:t>
      </w:r>
    </w:p>
    <w:p w:rsidR="00E568DB" w:rsidRPr="007F7E2F" w:rsidRDefault="00E568DB" w:rsidP="00E568DB">
      <w:pPr>
        <w:keepNext/>
        <w:keepLines/>
        <w:widowControl w:val="0"/>
        <w:suppressLineNumbers/>
        <w:suppressAutoHyphens/>
        <w:rPr>
          <w:rFonts w:ascii="Arial" w:hAnsi="Arial" w:cs="Arial"/>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jc w:val="left"/>
        <w:rPr>
          <w:rFonts w:ascii="Arial" w:hAnsi="Arial" w:cs="Arial"/>
          <w:b/>
          <w:bCs/>
        </w:rPr>
      </w:pPr>
    </w:p>
    <w:p w:rsidR="00E568DB" w:rsidRPr="007F7E2F" w:rsidRDefault="00E568DB" w:rsidP="00E568DB">
      <w:pPr>
        <w:keepNext/>
        <w:keepLines/>
        <w:widowControl w:val="0"/>
        <w:suppressLineNumbers/>
        <w:suppressAutoHyphens/>
        <w:jc w:val="center"/>
        <w:rPr>
          <w:rFonts w:ascii="Arial" w:hAnsi="Arial" w:cs="Arial"/>
          <w:b/>
          <w:bCs/>
        </w:rPr>
      </w:pPr>
    </w:p>
    <w:p w:rsidR="00E568DB" w:rsidRPr="007F7E2F" w:rsidRDefault="00E568DB" w:rsidP="00E568DB">
      <w:pPr>
        <w:keepNext/>
        <w:keepLines/>
        <w:widowControl w:val="0"/>
        <w:suppressLineNumbers/>
        <w:suppressAutoHyphens/>
        <w:jc w:val="center"/>
        <w:rPr>
          <w:rFonts w:ascii="Arial" w:hAnsi="Arial" w:cs="Arial"/>
          <w:b/>
          <w:bCs/>
        </w:rPr>
      </w:pPr>
    </w:p>
    <w:p w:rsidR="00E568DB" w:rsidRPr="007F7E2F" w:rsidRDefault="00E568DB" w:rsidP="00E568DB">
      <w:pPr>
        <w:keepNext/>
        <w:keepLines/>
        <w:widowControl w:val="0"/>
        <w:suppressLineNumbers/>
        <w:suppressAutoHyphens/>
        <w:jc w:val="center"/>
        <w:rPr>
          <w:rFonts w:ascii="Arial" w:hAnsi="Arial" w:cs="Arial"/>
          <w:b/>
          <w:bCs/>
        </w:rPr>
      </w:pPr>
    </w:p>
    <w:p w:rsidR="00E568DB" w:rsidRPr="007F7E2F" w:rsidRDefault="00E568DB" w:rsidP="00E568DB">
      <w:pPr>
        <w:keepNext/>
        <w:keepLines/>
        <w:widowControl w:val="0"/>
        <w:suppressLineNumbers/>
        <w:suppressAutoHyphens/>
        <w:jc w:val="center"/>
        <w:rPr>
          <w:rFonts w:ascii="Arial" w:hAnsi="Arial" w:cs="Arial"/>
          <w:b/>
          <w:bCs/>
        </w:rPr>
      </w:pPr>
    </w:p>
    <w:p w:rsidR="00E568DB" w:rsidRPr="00893744" w:rsidRDefault="00E568DB" w:rsidP="00E568DB">
      <w:pPr>
        <w:keepNext/>
        <w:keepLines/>
        <w:widowControl w:val="0"/>
        <w:suppressLineNumbers/>
        <w:suppressAutoHyphens/>
        <w:rPr>
          <w:b/>
          <w:bCs/>
        </w:rPr>
      </w:pPr>
    </w:p>
    <w:p w:rsidR="00E568DB" w:rsidRPr="00893744" w:rsidRDefault="00E568DB" w:rsidP="00E568DB">
      <w:pPr>
        <w:keepNext/>
        <w:keepLines/>
        <w:widowControl w:val="0"/>
        <w:suppressLineNumbers/>
        <w:suppressAutoHyphens/>
        <w:jc w:val="center"/>
        <w:rPr>
          <w:b/>
          <w:bCs/>
        </w:rPr>
      </w:pPr>
    </w:p>
    <w:p w:rsidR="00E568DB" w:rsidRPr="00893744" w:rsidRDefault="00E568DB" w:rsidP="00E568DB">
      <w:pPr>
        <w:keepNext/>
        <w:keepLines/>
        <w:widowControl w:val="0"/>
        <w:suppressLineNumbers/>
        <w:suppressAutoHyphens/>
        <w:jc w:val="center"/>
        <w:rPr>
          <w:b/>
          <w:bCs/>
        </w:rPr>
      </w:pPr>
    </w:p>
    <w:p w:rsidR="00E568DB" w:rsidRPr="00893744" w:rsidRDefault="00E568DB" w:rsidP="00E568DB">
      <w:pPr>
        <w:keepNext/>
        <w:keepLines/>
        <w:widowControl w:val="0"/>
        <w:suppressLineNumbers/>
        <w:suppressAutoHyphens/>
        <w:jc w:val="center"/>
        <w:rPr>
          <w:b/>
          <w:bCs/>
        </w:rPr>
      </w:pPr>
    </w:p>
    <w:p w:rsidR="00E568DB" w:rsidRPr="00893744" w:rsidRDefault="00E568DB" w:rsidP="00E568DB">
      <w:pPr>
        <w:keepNext/>
        <w:keepLines/>
        <w:widowControl w:val="0"/>
        <w:suppressLineNumbers/>
        <w:suppressAutoHyphens/>
        <w:jc w:val="center"/>
        <w:rPr>
          <w:b/>
          <w:bCs/>
        </w:rPr>
      </w:pPr>
    </w:p>
    <w:p w:rsidR="00E568DB" w:rsidRPr="007F7E2F" w:rsidRDefault="00E568DB" w:rsidP="00E568DB">
      <w:pPr>
        <w:keepNext/>
        <w:keepLines/>
        <w:widowControl w:val="0"/>
        <w:suppressLineNumbers/>
        <w:suppressAutoHyphens/>
        <w:jc w:val="center"/>
        <w:rPr>
          <w:rFonts w:ascii="Arial" w:hAnsi="Arial" w:cs="Arial"/>
          <w:b/>
          <w:bCs/>
        </w:rPr>
      </w:pPr>
      <w:r w:rsidRPr="007F7E2F">
        <w:rPr>
          <w:rFonts w:ascii="Arial" w:hAnsi="Arial" w:cs="Arial"/>
          <w:b/>
        </w:rPr>
        <w:t>г. Новоаннинский,</w:t>
      </w:r>
      <w:r w:rsidRPr="007F7E2F">
        <w:rPr>
          <w:rFonts w:ascii="Arial" w:hAnsi="Arial" w:cs="Arial"/>
          <w:b/>
          <w:bCs/>
        </w:rPr>
        <w:t xml:space="preserve"> 2017 г.</w:t>
      </w:r>
    </w:p>
    <w:p w:rsidR="00E568DB" w:rsidRPr="00893744" w:rsidRDefault="00E568DB" w:rsidP="00E568DB">
      <w:pPr>
        <w:pStyle w:val="ConsPlusNormal"/>
        <w:widowControl/>
        <w:spacing w:before="120" w:after="120"/>
        <w:ind w:firstLine="0"/>
        <w:jc w:val="both"/>
        <w:rPr>
          <w:rFonts w:ascii="Times New Roman" w:hAnsi="Times New Roman" w:cs="Times New Roman"/>
          <w:b/>
          <w:bCs/>
          <w:sz w:val="24"/>
          <w:szCs w:val="24"/>
        </w:rPr>
      </w:pPr>
    </w:p>
    <w:p w:rsidR="00E568DB" w:rsidRPr="007F7E2F" w:rsidRDefault="00E568DB" w:rsidP="00E568DB">
      <w:pPr>
        <w:pStyle w:val="ConsPlusNormal"/>
        <w:widowControl/>
        <w:numPr>
          <w:ilvl w:val="1"/>
          <w:numId w:val="2"/>
        </w:numPr>
        <w:tabs>
          <w:tab w:val="clear" w:pos="1800"/>
          <w:tab w:val="left" w:pos="360"/>
        </w:tabs>
        <w:spacing w:before="120" w:after="120" w:line="360" w:lineRule="auto"/>
        <w:ind w:left="0" w:firstLine="0"/>
        <w:jc w:val="center"/>
        <w:rPr>
          <w:b/>
          <w:bCs/>
          <w:sz w:val="24"/>
          <w:szCs w:val="24"/>
        </w:rPr>
      </w:pPr>
      <w:r w:rsidRPr="00893744">
        <w:rPr>
          <w:rFonts w:ascii="Times New Roman" w:hAnsi="Times New Roman" w:cs="Times New Roman"/>
          <w:b/>
          <w:bCs/>
          <w:sz w:val="24"/>
          <w:szCs w:val="24"/>
        </w:rPr>
        <w:br w:type="page"/>
      </w:r>
      <w:bookmarkStart w:id="0" w:name="_Ref248571702"/>
      <w:r w:rsidRPr="007F7E2F">
        <w:rPr>
          <w:b/>
          <w:bCs/>
          <w:sz w:val="24"/>
          <w:szCs w:val="24"/>
        </w:rPr>
        <w:lastRenderedPageBreak/>
        <w:t xml:space="preserve">СВЕДЕНИЯ О ПРОВОДИМОМ </w:t>
      </w:r>
      <w:bookmarkEnd w:id="0"/>
      <w:r w:rsidRPr="007F7E2F">
        <w:rPr>
          <w:b/>
          <w:bCs/>
          <w:sz w:val="24"/>
          <w:szCs w:val="24"/>
        </w:rPr>
        <w:t>ЭЛЕКТРОННОМ АУКЦИОНЕ</w:t>
      </w:r>
    </w:p>
    <w:p w:rsidR="00E568DB" w:rsidRPr="007F7E2F" w:rsidRDefault="00E568DB" w:rsidP="00E568DB">
      <w:pPr>
        <w:pStyle w:val="ConsPlusNormal"/>
        <w:widowControl/>
        <w:tabs>
          <w:tab w:val="left" w:pos="360"/>
        </w:tabs>
        <w:spacing w:before="120" w:after="360"/>
        <w:ind w:firstLine="567"/>
        <w:jc w:val="both"/>
        <w:rPr>
          <w:bCs/>
          <w:sz w:val="24"/>
          <w:szCs w:val="24"/>
        </w:rPr>
      </w:pPr>
      <w:bookmarkStart w:id="1" w:name="_Ref119427085"/>
      <w:r w:rsidRPr="007F7E2F">
        <w:rPr>
          <w:bCs/>
          <w:sz w:val="24"/>
          <w:szCs w:val="24"/>
        </w:rPr>
        <w:t xml:space="preserve">Настоящая документация об электронном аукционе (далее по тексту также – документация об аукционе) подготовлена в соответствии с </w:t>
      </w:r>
      <w:bookmarkEnd w:id="1"/>
      <w:r w:rsidRPr="007F7E2F">
        <w:rPr>
          <w:bCs/>
          <w:sz w:val="24"/>
          <w:szCs w:val="24"/>
        </w:rPr>
        <w:t>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(далее по тексту – Закон о контрактной системе).</w:t>
      </w:r>
    </w:p>
    <w:tbl>
      <w:tblPr>
        <w:tblW w:w="9322" w:type="dxa"/>
        <w:tblLayout w:type="fixed"/>
        <w:tblLook w:val="0000"/>
      </w:tblPr>
      <w:tblGrid>
        <w:gridCol w:w="675"/>
        <w:gridCol w:w="2361"/>
        <w:gridCol w:w="6286"/>
      </w:tblGrid>
      <w:tr w:rsidR="00E568DB" w:rsidRPr="007F7E2F" w:rsidTr="00710AB8">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tcPr>
          <w:p w:rsidR="00E568DB" w:rsidRPr="007F7E2F" w:rsidRDefault="00E568DB" w:rsidP="00710AB8">
            <w:pPr>
              <w:keepNext/>
              <w:keepLines/>
              <w:widowControl w:val="0"/>
              <w:suppressLineNumbers/>
              <w:suppressAutoHyphens/>
              <w:jc w:val="center"/>
              <w:rPr>
                <w:rFonts w:ascii="Arial" w:hAnsi="Arial" w:cs="Arial"/>
                <w:b/>
                <w:bCs/>
              </w:rPr>
            </w:pPr>
            <w:r w:rsidRPr="007F7E2F">
              <w:rPr>
                <w:rFonts w:ascii="Arial" w:hAnsi="Arial" w:cs="Arial"/>
                <w:b/>
                <w:bCs/>
              </w:rPr>
              <w:t>№</w:t>
            </w:r>
          </w:p>
          <w:p w:rsidR="00E568DB" w:rsidRPr="007F7E2F" w:rsidRDefault="00E568DB" w:rsidP="00710AB8">
            <w:pPr>
              <w:keepNext/>
              <w:keepLines/>
              <w:widowControl w:val="0"/>
              <w:suppressLineNumbers/>
              <w:suppressAutoHyphens/>
              <w:jc w:val="center"/>
              <w:rPr>
                <w:rFonts w:ascii="Arial" w:hAnsi="Arial" w:cs="Arial"/>
                <w:b/>
                <w:bCs/>
              </w:rPr>
            </w:pPr>
            <w:r w:rsidRPr="007F7E2F">
              <w:rPr>
                <w:rFonts w:ascii="Arial" w:hAnsi="Arial" w:cs="Arial"/>
                <w:b/>
                <w:bCs/>
              </w:rPr>
              <w:t>пункта</w:t>
            </w:r>
          </w:p>
        </w:tc>
        <w:tc>
          <w:tcPr>
            <w:tcW w:w="2361" w:type="dxa"/>
            <w:tcBorders>
              <w:top w:val="single" w:sz="4" w:space="0" w:color="auto"/>
              <w:left w:val="single" w:sz="4" w:space="0" w:color="auto"/>
              <w:bottom w:val="single" w:sz="4" w:space="0" w:color="auto"/>
              <w:right w:val="single" w:sz="4" w:space="0" w:color="auto"/>
            </w:tcBorders>
            <w:shd w:val="clear" w:color="auto" w:fill="E6E6E6"/>
            <w:vAlign w:val="center"/>
          </w:tcPr>
          <w:p w:rsidR="00E568DB" w:rsidRPr="007F7E2F" w:rsidRDefault="00E568DB" w:rsidP="00710AB8">
            <w:pPr>
              <w:keepNext/>
              <w:keepLines/>
              <w:widowControl w:val="0"/>
              <w:suppressLineNumbers/>
              <w:suppressAutoHyphens/>
              <w:jc w:val="center"/>
              <w:rPr>
                <w:rFonts w:ascii="Arial" w:hAnsi="Arial" w:cs="Arial"/>
                <w:b/>
                <w:bCs/>
              </w:rPr>
            </w:pPr>
            <w:r w:rsidRPr="007F7E2F">
              <w:rPr>
                <w:rFonts w:ascii="Arial" w:hAnsi="Arial" w:cs="Arial"/>
                <w:b/>
                <w:bCs/>
              </w:rPr>
              <w:t xml:space="preserve">Наименование </w:t>
            </w:r>
          </w:p>
        </w:tc>
        <w:tc>
          <w:tcPr>
            <w:tcW w:w="6286" w:type="dxa"/>
            <w:tcBorders>
              <w:top w:val="single" w:sz="4" w:space="0" w:color="auto"/>
              <w:left w:val="single" w:sz="4" w:space="0" w:color="auto"/>
              <w:bottom w:val="single" w:sz="4" w:space="0" w:color="auto"/>
              <w:right w:val="single" w:sz="4" w:space="0" w:color="auto"/>
            </w:tcBorders>
            <w:shd w:val="clear" w:color="auto" w:fill="E6E6E6"/>
            <w:vAlign w:val="center"/>
          </w:tcPr>
          <w:p w:rsidR="00E568DB" w:rsidRPr="007F7E2F" w:rsidRDefault="00E568DB" w:rsidP="00710AB8">
            <w:pPr>
              <w:keepNext/>
              <w:keepLines/>
              <w:widowControl w:val="0"/>
              <w:suppressLineNumbers/>
              <w:suppressAutoHyphens/>
              <w:jc w:val="center"/>
              <w:rPr>
                <w:rFonts w:ascii="Arial" w:hAnsi="Arial" w:cs="Arial"/>
                <w:b/>
                <w:bCs/>
              </w:rPr>
            </w:pPr>
            <w:r w:rsidRPr="007F7E2F">
              <w:rPr>
                <w:rFonts w:ascii="Arial" w:hAnsi="Arial" w:cs="Arial"/>
                <w:b/>
                <w:bCs/>
              </w:rPr>
              <w:t>Информация</w:t>
            </w:r>
          </w:p>
        </w:tc>
      </w:tr>
      <w:tr w:rsidR="00E568DB" w:rsidRPr="007F7E2F" w:rsidTr="00710AB8">
        <w:trPr>
          <w:trHeight w:val="435"/>
        </w:trPr>
        <w:tc>
          <w:tcPr>
            <w:tcW w:w="9322" w:type="dxa"/>
            <w:gridSpan w:val="3"/>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 xml:space="preserve">Идентификационный код закупки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173341900961734190100100050014211244</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Наименование заказчика, контактная информация</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Наименование: Администрация Амовского сельского поселения Новоаннинского муниципального района Волгоградской области.</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 xml:space="preserve">Место нахождения: 403991, Волгоградская обл., </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Новоаннинский район, п. с-за «АМО», ул.Яворского,10</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 xml:space="preserve">Почтовый адрес: 403991, Волгоградская обл., </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Новоаннинский район, п. с-за «АМО», ул.Яворского,10</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Телефон 8-84447-5-44-38</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 xml:space="preserve">Адрес электронной почты: </w:t>
            </w:r>
            <w:r w:rsidRPr="007F7E2F">
              <w:rPr>
                <w:rFonts w:ascii="Arial" w:hAnsi="Arial" w:cs="Arial"/>
                <w:lang w:val="en-US"/>
              </w:rPr>
              <w:t>sxamo</w:t>
            </w:r>
            <w:r w:rsidRPr="007F7E2F">
              <w:rPr>
                <w:rFonts w:ascii="Arial" w:hAnsi="Arial" w:cs="Arial"/>
              </w:rPr>
              <w:t>@</w:t>
            </w:r>
            <w:r w:rsidRPr="007F7E2F">
              <w:rPr>
                <w:rFonts w:ascii="Arial" w:hAnsi="Arial" w:cs="Arial"/>
                <w:lang w:val="en-US"/>
              </w:rPr>
              <w:t>rambler</w:t>
            </w:r>
            <w:r w:rsidRPr="007F7E2F">
              <w:rPr>
                <w:rFonts w:ascii="Arial" w:hAnsi="Arial" w:cs="Arial"/>
              </w:rPr>
              <w:t>.</w:t>
            </w:r>
            <w:r w:rsidRPr="007F7E2F">
              <w:rPr>
                <w:rFonts w:ascii="Arial" w:hAnsi="Arial" w:cs="Arial"/>
                <w:lang w:val="en-US"/>
              </w:rPr>
              <w:t>ru</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Ответственное должностное лицо: глава Амовского сельского поселения Четвериков Александр Валентинович</w:t>
            </w:r>
          </w:p>
        </w:tc>
      </w:tr>
      <w:tr w:rsidR="00E568DB" w:rsidRPr="007F7E2F" w:rsidTr="00710AB8">
        <w:trPr>
          <w:trHeight w:val="1312"/>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spacing w:after="120"/>
              <w:jc w:val="left"/>
              <w:rPr>
                <w:rFonts w:ascii="Arial" w:hAnsi="Arial" w:cs="Arial"/>
              </w:rPr>
            </w:pPr>
            <w:r w:rsidRPr="007F7E2F">
              <w:rPr>
                <w:rFonts w:ascii="Arial" w:hAnsi="Arial" w:cs="Arial"/>
              </w:rPr>
              <w:t>Наименование специализированной организации, контактная информация</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не привлекается</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spacing w:after="120"/>
              <w:jc w:val="left"/>
              <w:rPr>
                <w:rFonts w:ascii="Arial" w:hAnsi="Arial" w:cs="Arial"/>
              </w:rPr>
            </w:pPr>
            <w:r w:rsidRPr="007F7E2F">
              <w:rPr>
                <w:rFonts w:ascii="Arial" w:hAnsi="Arial" w:cs="Arial"/>
              </w:rPr>
              <w:t>Информация о контрактной службе заказчика, контрактном управляющем, ответственных за заключение контракта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Контрактный управляющий: глава Амовского сельского поселения Четвериков Александр Валентинович</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Тел\факс 8-84447-5-44-39</w:t>
            </w:r>
          </w:p>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 xml:space="preserve">Адрес электронной почты: </w:t>
            </w:r>
            <w:r w:rsidRPr="007F7E2F">
              <w:rPr>
                <w:rFonts w:ascii="Arial" w:hAnsi="Arial" w:cs="Arial"/>
                <w:lang w:val="en-US"/>
              </w:rPr>
              <w:t>sxamo</w:t>
            </w:r>
            <w:r w:rsidRPr="007F7E2F">
              <w:rPr>
                <w:rFonts w:ascii="Arial" w:hAnsi="Arial" w:cs="Arial"/>
              </w:rPr>
              <w:t>@</w:t>
            </w:r>
            <w:r w:rsidRPr="007F7E2F">
              <w:rPr>
                <w:rFonts w:ascii="Arial" w:hAnsi="Arial" w:cs="Arial"/>
                <w:lang w:val="en-US"/>
              </w:rPr>
              <w:t>rambler</w:t>
            </w:r>
            <w:r w:rsidRPr="007F7E2F">
              <w:rPr>
                <w:rFonts w:ascii="Arial" w:hAnsi="Arial" w:cs="Arial"/>
              </w:rPr>
              <w:t>.</w:t>
            </w:r>
            <w:r w:rsidRPr="007F7E2F">
              <w:rPr>
                <w:rFonts w:ascii="Arial" w:hAnsi="Arial" w:cs="Arial"/>
                <w:lang w:val="en-US"/>
              </w:rPr>
              <w:t>ru</w:t>
            </w:r>
          </w:p>
        </w:tc>
      </w:tr>
      <w:tr w:rsidR="00E568DB" w:rsidRPr="007F7E2F" w:rsidTr="00710AB8">
        <w:trPr>
          <w:trHeight w:val="1932"/>
        </w:trPr>
        <w:tc>
          <w:tcPr>
            <w:tcW w:w="675" w:type="dxa"/>
            <w:tcBorders>
              <w:top w:val="single" w:sz="4" w:space="0" w:color="auto"/>
              <w:left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snapToGrid w:val="0"/>
              </w:rPr>
            </w:pPr>
            <w:bookmarkStart w:id="2" w:name="_Ref166267388"/>
            <w:bookmarkEnd w:id="2"/>
          </w:p>
        </w:tc>
        <w:tc>
          <w:tcPr>
            <w:tcW w:w="2361" w:type="dxa"/>
            <w:tcBorders>
              <w:top w:val="single" w:sz="4" w:space="0" w:color="auto"/>
              <w:left w:val="single" w:sz="4" w:space="0" w:color="auto"/>
              <w:right w:val="single" w:sz="4" w:space="0" w:color="auto"/>
            </w:tcBorders>
          </w:tcPr>
          <w:p w:rsidR="00E568DB" w:rsidRPr="007F7E2F" w:rsidRDefault="00E568DB" w:rsidP="00710AB8">
            <w:pPr>
              <w:keepNext/>
              <w:keepLines/>
              <w:widowControl w:val="0"/>
              <w:suppressLineNumbers/>
              <w:suppressAutoHyphens/>
              <w:spacing w:after="0"/>
              <w:jc w:val="left"/>
              <w:rPr>
                <w:rFonts w:ascii="Arial" w:hAnsi="Arial" w:cs="Arial"/>
              </w:rPr>
            </w:pPr>
            <w:r w:rsidRPr="007F7E2F">
              <w:rPr>
                <w:rFonts w:ascii="Arial" w:hAnsi="Arial" w:cs="Arial"/>
              </w:rPr>
              <w:t xml:space="preserve">Наименование и </w:t>
            </w:r>
          </w:p>
          <w:p w:rsidR="00E568DB" w:rsidRPr="007F7E2F" w:rsidRDefault="00E568DB" w:rsidP="00710AB8">
            <w:pPr>
              <w:keepNext/>
              <w:keepLines/>
              <w:widowControl w:val="0"/>
              <w:suppressLineNumbers/>
              <w:suppressAutoHyphens/>
              <w:spacing w:after="0"/>
              <w:jc w:val="left"/>
              <w:rPr>
                <w:rFonts w:ascii="Arial" w:hAnsi="Arial" w:cs="Arial"/>
              </w:rPr>
            </w:pPr>
            <w:r w:rsidRPr="007F7E2F">
              <w:rPr>
                <w:rFonts w:ascii="Arial" w:hAnsi="Arial" w:cs="Arial"/>
              </w:rPr>
              <w:t>адрес электронной площадки в информационно-телекоммуникационной сети «Интернет»</w:t>
            </w:r>
          </w:p>
        </w:tc>
        <w:tc>
          <w:tcPr>
            <w:tcW w:w="6286" w:type="dxa"/>
            <w:tcBorders>
              <w:top w:val="single" w:sz="4" w:space="0" w:color="auto"/>
              <w:left w:val="single" w:sz="4" w:space="0" w:color="auto"/>
              <w:right w:val="single" w:sz="4" w:space="0" w:color="auto"/>
            </w:tcBorders>
          </w:tcPr>
          <w:p w:rsidR="00E568DB" w:rsidRPr="007F7E2F" w:rsidRDefault="00E568DB" w:rsidP="00710AB8">
            <w:pPr>
              <w:shd w:val="clear" w:color="auto" w:fill="FFFFFF"/>
              <w:spacing w:after="0"/>
              <w:rPr>
                <w:rFonts w:ascii="Arial" w:hAnsi="Arial" w:cs="Arial"/>
                <w:bCs/>
              </w:rPr>
            </w:pPr>
            <w:bookmarkStart w:id="3" w:name="OLE_LINK6"/>
            <w:bookmarkStart w:id="4" w:name="OLE_LINK7"/>
            <w:r w:rsidRPr="007F7E2F">
              <w:rPr>
                <w:rFonts w:ascii="Arial" w:hAnsi="Arial" w:cs="Arial"/>
                <w:bCs/>
              </w:rPr>
              <w:t>Сбербанк-АСТ</w:t>
            </w:r>
            <w:bookmarkEnd w:id="3"/>
            <w:bookmarkEnd w:id="4"/>
            <w:r w:rsidRPr="007F7E2F">
              <w:rPr>
                <w:rFonts w:ascii="Arial" w:hAnsi="Arial" w:cs="Arial"/>
                <w:bCs/>
              </w:rPr>
              <w:t xml:space="preserve"> </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www.sberbank-ast.ru</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5" w:name="_Ref166267499"/>
            <w:bookmarkStart w:id="6" w:name="_Ref166267456"/>
            <w:bookmarkStart w:id="7" w:name="_Ref353200173"/>
            <w:bookmarkEnd w:id="5"/>
            <w:bookmarkEnd w:id="6"/>
          </w:p>
        </w:tc>
        <w:bookmarkEnd w:id="7"/>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 xml:space="preserve">Вид и предмет электронного </w:t>
            </w:r>
            <w:r w:rsidRPr="007F7E2F">
              <w:rPr>
                <w:rFonts w:ascii="Arial" w:hAnsi="Arial" w:cs="Arial"/>
              </w:rPr>
              <w:lastRenderedPageBreak/>
              <w:t>аукциона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tabs>
                <w:tab w:val="left" w:pos="0"/>
              </w:tabs>
              <w:rPr>
                <w:rFonts w:ascii="Arial" w:hAnsi="Arial" w:cs="Arial"/>
                <w:b/>
                <w:bCs/>
              </w:rPr>
            </w:pPr>
            <w:r w:rsidRPr="007F7E2F">
              <w:rPr>
                <w:rFonts w:ascii="Arial" w:hAnsi="Arial" w:cs="Arial"/>
              </w:rPr>
              <w:lastRenderedPageBreak/>
              <w:t xml:space="preserve">Электронный аукцион на выполнение работ по </w:t>
            </w:r>
            <w:bookmarkStart w:id="8" w:name="OLE_LINK12"/>
            <w:bookmarkStart w:id="9" w:name="OLE_LINK13"/>
            <w:r w:rsidRPr="007F7E2F">
              <w:rPr>
                <w:rFonts w:ascii="Arial" w:hAnsi="Arial" w:cs="Arial"/>
              </w:rPr>
              <w:t xml:space="preserve">текущему ремонту дороги с твердым покрытием в п. </w:t>
            </w:r>
            <w:r w:rsidRPr="007F7E2F">
              <w:rPr>
                <w:rFonts w:ascii="Arial" w:hAnsi="Arial" w:cs="Arial"/>
              </w:rPr>
              <w:lastRenderedPageBreak/>
              <w:t>Амо Амовского сельского поселения Новоаннинского муниципального района Волгоградской области</w:t>
            </w:r>
            <w:bookmarkEnd w:id="8"/>
            <w:bookmarkEnd w:id="9"/>
            <w:r w:rsidRPr="007F7E2F">
              <w:rPr>
                <w:rFonts w:ascii="Arial" w:hAnsi="Arial" w:cs="Arial"/>
              </w:rPr>
              <w:t>»</w:t>
            </w:r>
          </w:p>
        </w:tc>
      </w:tr>
      <w:tr w:rsidR="00E568DB" w:rsidRPr="007F7E2F" w:rsidTr="00710AB8">
        <w:trPr>
          <w:trHeight w:val="453"/>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Наименование и описание объекта закупки, количество  поставляемого товара, объем выполняемых работ, оказываемых услуг</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Указано в части II. «ТЕХНИЧЕСКОЕ ЗАДАНИЕ»  настоящей документации об аукционе</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Место доставки товара, выполнения работ, оказания услуг</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hAnsi="Arial" w:cs="Arial"/>
              </w:rPr>
            </w:pPr>
            <w:r w:rsidRPr="007F7E2F">
              <w:rPr>
                <w:rFonts w:ascii="Arial" w:hAnsi="Arial" w:cs="Arial"/>
              </w:rPr>
              <w:t>Указано в части II. «ТЕХНИЧЕСКОЕ ЗАДАНИЕ»  настоящей документации об аукционе</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Сроки поставки товара или завершения работы либо график оказания услуг</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autoSpaceDE w:val="0"/>
              <w:autoSpaceDN w:val="0"/>
              <w:adjustRightInd w:val="0"/>
              <w:spacing w:after="0"/>
              <w:ind w:left="33"/>
              <w:rPr>
                <w:rFonts w:ascii="Arial" w:hAnsi="Arial" w:cs="Arial"/>
              </w:rPr>
            </w:pPr>
            <w:r w:rsidRPr="007F7E2F">
              <w:rPr>
                <w:rFonts w:ascii="Arial" w:hAnsi="Arial" w:cs="Arial"/>
              </w:rPr>
              <w:t>Начало производства работ: - со дня  подписания Сторонами контракта.</w:t>
            </w:r>
          </w:p>
          <w:p w:rsidR="00E568DB" w:rsidRPr="007F7E2F" w:rsidRDefault="00E568DB" w:rsidP="00710AB8">
            <w:pPr>
              <w:autoSpaceDE w:val="0"/>
              <w:autoSpaceDN w:val="0"/>
              <w:adjustRightInd w:val="0"/>
              <w:spacing w:after="0"/>
              <w:ind w:left="33"/>
              <w:rPr>
                <w:rFonts w:ascii="Arial" w:hAnsi="Arial" w:cs="Arial"/>
              </w:rPr>
            </w:pPr>
            <w:r w:rsidRPr="007F7E2F">
              <w:rPr>
                <w:rFonts w:ascii="Arial" w:hAnsi="Arial" w:cs="Arial"/>
              </w:rPr>
              <w:t>Окончание производства работ – 31 декабря 2017 г.</w:t>
            </w:r>
          </w:p>
        </w:tc>
      </w:tr>
      <w:tr w:rsidR="00E568DB" w:rsidRPr="007F7E2F" w:rsidTr="00710AB8">
        <w:trPr>
          <w:trHeight w:val="736"/>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autoSpaceDE w:val="0"/>
              <w:autoSpaceDN w:val="0"/>
              <w:adjustRightInd w:val="0"/>
              <w:spacing w:after="0"/>
              <w:rPr>
                <w:rFonts w:ascii="Arial" w:hAnsi="Arial" w:cs="Arial"/>
                <w:iCs/>
              </w:rPr>
            </w:pPr>
            <w:r w:rsidRPr="007F7E2F">
              <w:rPr>
                <w:rFonts w:ascii="Arial" w:hAnsi="Arial" w:cs="Arial"/>
              </w:rPr>
              <w:t>Начальная (максимальная) цена контракта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rPr>
            </w:pPr>
            <w:r w:rsidRPr="007F7E2F">
              <w:rPr>
                <w:rFonts w:ascii="Arial" w:hAnsi="Arial" w:cs="Arial"/>
                <w:b/>
              </w:rPr>
              <w:t xml:space="preserve">499177 </w:t>
            </w:r>
            <w:r w:rsidRPr="007F7E2F">
              <w:rPr>
                <w:rFonts w:ascii="Arial" w:hAnsi="Arial" w:cs="Arial"/>
              </w:rPr>
              <w:t>(четыреста девяносто девять тысяч сто семьдесят семь) рублей</w:t>
            </w:r>
            <w:r w:rsidRPr="007F7E2F">
              <w:rPr>
                <w:rFonts w:ascii="Arial" w:hAnsi="Arial" w:cs="Arial"/>
                <w:b/>
              </w:rPr>
              <w:t xml:space="preserve"> </w:t>
            </w:r>
            <w:r w:rsidRPr="007F7E2F">
              <w:rPr>
                <w:rFonts w:ascii="Arial" w:hAnsi="Arial" w:cs="Arial"/>
              </w:rPr>
              <w:t>00 копеек.</w:t>
            </w:r>
          </w:p>
          <w:p w:rsidR="00E568DB" w:rsidRPr="007F7E2F" w:rsidRDefault="00E568DB" w:rsidP="00710AB8">
            <w:pPr>
              <w:rPr>
                <w:rFonts w:ascii="Arial" w:hAnsi="Arial" w:cs="Arial"/>
                <w:snapToGrid w:val="0"/>
                <w:u w:val="single"/>
              </w:rPr>
            </w:pPr>
            <w:r w:rsidRPr="007F7E2F">
              <w:rPr>
                <w:rFonts w:ascii="Arial" w:hAnsi="Arial" w:cs="Arial"/>
              </w:rPr>
              <w:t>Цена работ,  сформирована с учетом  всех  необходимых  расходов, связанных с исполнением всех обязательств, в т.ч. расходов на: транспортировку оборудования и транспорта до места производства работ.  Кроме того в цене Контракта учтены уплата налогов и другие обязательные платежи Подрядчика, связанные с исполнением условий  Контракта.</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1"/>
                <w:numId w:val="4"/>
              </w:numPr>
              <w:jc w:val="center"/>
              <w:rPr>
                <w:rFonts w:ascii="Arial" w:hAnsi="Arial" w:cs="Arial"/>
                <w:b/>
                <w:bCs/>
                <w:snapToGrid w:val="0"/>
              </w:rPr>
            </w:pPr>
          </w:p>
          <w:p w:rsidR="00E568DB" w:rsidRPr="007F7E2F" w:rsidRDefault="00E568DB" w:rsidP="00710AB8">
            <w:pPr>
              <w:ind w:left="360"/>
              <w:jc w:val="center"/>
              <w:rPr>
                <w:rFonts w:ascii="Arial" w:hAnsi="Arial" w:cs="Arial"/>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autoSpaceDE w:val="0"/>
              <w:autoSpaceDN w:val="0"/>
              <w:adjustRightInd w:val="0"/>
              <w:spacing w:after="0"/>
              <w:jc w:val="left"/>
              <w:rPr>
                <w:rFonts w:ascii="Arial" w:hAnsi="Arial" w:cs="Arial"/>
                <w:i/>
                <w:iCs/>
              </w:rPr>
            </w:pPr>
            <w:r w:rsidRPr="007F7E2F">
              <w:rPr>
                <w:rFonts w:ascii="Arial" w:hAnsi="Arial" w:cs="Arial"/>
              </w:rPr>
              <w:t>Цена запасных частей или каждой запасной части к технике, оборудованию, цена единицы работы или услуги</w:t>
            </w:r>
            <w:r w:rsidRPr="007F7E2F">
              <w:rPr>
                <w:rStyle w:val="af4"/>
                <w:rFonts w:ascii="Arial" w:hAnsi="Arial" w:cs="Arial"/>
              </w:rPr>
              <w:footnoteReference w:id="1"/>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snapToGrid w:val="0"/>
              </w:rPr>
            </w:pPr>
            <w:r w:rsidRPr="007F7E2F">
              <w:rPr>
                <w:rFonts w:ascii="Arial" w:hAnsi="Arial" w:cs="Arial"/>
              </w:rPr>
              <w:t>не установлено</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Обоснование начальной (максимальной) цены контракта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Cs/>
              </w:rPr>
            </w:pPr>
            <w:r w:rsidRPr="007F7E2F">
              <w:rPr>
                <w:rFonts w:ascii="Arial" w:hAnsi="Arial" w:cs="Arial"/>
                <w:bCs/>
              </w:rPr>
              <w:t xml:space="preserve">Содержится в разделе части </w:t>
            </w:r>
            <w:r w:rsidRPr="007F7E2F">
              <w:rPr>
                <w:rFonts w:ascii="Arial" w:hAnsi="Arial" w:cs="Arial"/>
                <w:lang w:val="en-US"/>
              </w:rPr>
              <w:t>IV</w:t>
            </w:r>
            <w:r w:rsidRPr="007F7E2F">
              <w:rPr>
                <w:rFonts w:ascii="Arial" w:hAnsi="Arial" w:cs="Arial"/>
              </w:rPr>
              <w:t xml:space="preserve"> «ОБОСНОВАНИЕ </w:t>
            </w:r>
            <w:r w:rsidRPr="007F7E2F">
              <w:rPr>
                <w:rFonts w:ascii="Arial" w:hAnsi="Arial" w:cs="Arial"/>
                <w:bCs/>
              </w:rPr>
              <w:t>НАЧАЛЬНОЙ (МАКСИМАЛЬНОЙ) ЦЕНЫ КОНТРАКТА»</w:t>
            </w:r>
          </w:p>
          <w:p w:rsidR="00E568DB" w:rsidRPr="007F7E2F" w:rsidRDefault="00E568DB" w:rsidP="00710AB8">
            <w:pPr>
              <w:rPr>
                <w:rFonts w:ascii="Arial" w:hAnsi="Arial" w:cs="Arial"/>
                <w:bCs/>
              </w:rPr>
            </w:pPr>
          </w:p>
          <w:p w:rsidR="00E568DB" w:rsidRPr="007F7E2F" w:rsidRDefault="00E568DB" w:rsidP="00710AB8">
            <w:pPr>
              <w:rPr>
                <w:rFonts w:ascii="Arial" w:hAnsi="Arial" w:cs="Arial"/>
              </w:rPr>
            </w:pP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Источник финансирования</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i/>
              </w:rPr>
            </w:pPr>
            <w:bookmarkStart w:id="10" w:name="OLE_LINK10"/>
            <w:bookmarkStart w:id="11" w:name="OLE_LINK11"/>
            <w:r w:rsidRPr="007F7E2F">
              <w:rPr>
                <w:rFonts w:ascii="Arial" w:hAnsi="Arial" w:cs="Arial"/>
              </w:rPr>
              <w:t>бюджет Амовского сельского поселения Новоаннинского муниципального района Волгоградской области</w:t>
            </w:r>
            <w:bookmarkEnd w:id="10"/>
            <w:bookmarkEnd w:id="11"/>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12" w:name="_Ref166311380"/>
          </w:p>
        </w:tc>
        <w:bookmarkEnd w:id="12"/>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Возможность оплаты по цене единицы работы, услуги, по цене каждой запасной части к технике, оборудованию</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jc w:val="left"/>
              <w:rPr>
                <w:rFonts w:ascii="Arial" w:hAnsi="Arial" w:cs="Arial"/>
              </w:rPr>
            </w:pPr>
            <w:r w:rsidRPr="007F7E2F">
              <w:rPr>
                <w:rFonts w:ascii="Arial" w:hAnsi="Arial" w:cs="Arial"/>
              </w:rPr>
              <w:t>не предусмотрено</w:t>
            </w:r>
          </w:p>
        </w:tc>
      </w:tr>
      <w:tr w:rsidR="00E568DB" w:rsidRPr="007F7E2F" w:rsidTr="00710AB8">
        <w:trPr>
          <w:trHeight w:val="1947"/>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Сведения о валюте, используемой для формирования цены контракта и расчетов с поставщиками (исполнителями, подрядчиками)</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Российский рубль</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Порядок применения официального курса иностранной валюты к рублю РФ, установленного ЦБ РФ и используемого при оплате контракта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не установлено</w:t>
            </w:r>
          </w:p>
        </w:tc>
      </w:tr>
      <w:tr w:rsidR="00E568DB" w:rsidRPr="007F7E2F" w:rsidTr="00710AB8">
        <w:tc>
          <w:tcPr>
            <w:tcW w:w="675" w:type="dxa"/>
            <w:vMerge w:val="restart"/>
            <w:tcBorders>
              <w:top w:val="single" w:sz="4" w:space="0" w:color="auto"/>
              <w:left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Единые требования к участникам закупки</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4"/>
              <w:keepNext w:val="0"/>
              <w:spacing w:before="60"/>
              <w:rPr>
                <w:i/>
              </w:rPr>
            </w:pPr>
            <w:r w:rsidRPr="007F7E2F">
              <w:rPr>
                <w:i/>
              </w:rPr>
              <w:t xml:space="preserve">Электронный аукцион проводится среди субъектов малого предпринимательства, социально ориентированных некоммерческих организаций. Участниками закупки могут быть только субъекты малого предпринимательства, социально ориентированных некоммерческих организации. Статус субъекта малого предпринимательства, социально ориентированной некоммерческой организации определяется в соответствии с </w:t>
            </w:r>
            <w:r w:rsidRPr="007F7E2F">
              <w:rPr>
                <w:i/>
              </w:rPr>
              <w:lastRenderedPageBreak/>
              <w:t>законодательством Российской Федерации.</w:t>
            </w:r>
          </w:p>
          <w:p w:rsidR="00E568DB" w:rsidRPr="007F7E2F" w:rsidRDefault="00E568DB" w:rsidP="00710AB8">
            <w:pPr>
              <w:rPr>
                <w:rFonts w:ascii="Arial" w:hAnsi="Arial" w:cs="Arial"/>
              </w:rPr>
            </w:pPr>
            <w:r w:rsidRPr="007F7E2F">
              <w:rPr>
                <w:rFonts w:ascii="Arial" w:hAnsi="Arial" w:cs="Arial"/>
              </w:rPr>
              <w:t>Требования к участникам закупки:</w:t>
            </w:r>
          </w:p>
          <w:p w:rsidR="00E568DB" w:rsidRPr="007F7E2F" w:rsidRDefault="00E568DB" w:rsidP="00710AB8">
            <w:pPr>
              <w:rPr>
                <w:rFonts w:ascii="Arial" w:hAnsi="Arial" w:cs="Arial"/>
              </w:rPr>
            </w:pPr>
            <w:r w:rsidRPr="007F7E2F">
              <w:rPr>
                <w:rFonts w:ascii="Arial" w:hAnsi="Arial" w:cs="Arial"/>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568DB" w:rsidRPr="007F7E2F" w:rsidRDefault="00E568DB" w:rsidP="00710AB8">
            <w:pPr>
              <w:rPr>
                <w:rFonts w:ascii="Arial" w:hAnsi="Arial" w:cs="Arial"/>
              </w:rPr>
            </w:pPr>
            <w:r w:rsidRPr="007F7E2F">
              <w:rPr>
                <w:rFonts w:ascii="Arial" w:hAnsi="Arial" w:cs="Arial"/>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68DB" w:rsidRPr="007F7E2F" w:rsidRDefault="00E568DB" w:rsidP="00710AB8">
            <w:pPr>
              <w:rPr>
                <w:rFonts w:ascii="Arial" w:hAnsi="Arial" w:cs="Arial"/>
              </w:rPr>
            </w:pPr>
            <w:r w:rsidRPr="007F7E2F">
              <w:rPr>
                <w:rFonts w:ascii="Arial" w:hAnsi="Arial" w:cs="Arial"/>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68DB" w:rsidRPr="007F7E2F" w:rsidRDefault="00E568DB" w:rsidP="00710AB8">
            <w:pPr>
              <w:rPr>
                <w:rFonts w:ascii="Arial" w:hAnsi="Arial" w:cs="Arial"/>
              </w:rPr>
            </w:pPr>
            <w:r w:rsidRPr="007F7E2F">
              <w:rPr>
                <w:rFonts w:ascii="Arial" w:hAnsi="Arial" w:cs="Arial"/>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68DB" w:rsidRPr="007F7E2F" w:rsidRDefault="00E568DB" w:rsidP="00710AB8">
            <w:pPr>
              <w:rPr>
                <w:rFonts w:ascii="Arial" w:hAnsi="Arial" w:cs="Arial"/>
              </w:rPr>
            </w:pPr>
            <w:r w:rsidRPr="007F7E2F">
              <w:rPr>
                <w:rFonts w:ascii="Arial" w:hAnsi="Arial" w:cs="Arial"/>
              </w:rPr>
              <w:t xml:space="preserve">5) отсутствие у участника закупки - физического лица либо у руководителя, членов коллегиального исполнительного органа, лица, исполняющего </w:t>
            </w:r>
            <w:r w:rsidRPr="007F7E2F">
              <w:rPr>
                <w:rFonts w:ascii="Arial" w:hAnsi="Arial" w:cs="Arial"/>
              </w:rPr>
              <w:lastRenderedPageBreak/>
              <w:t>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68DB" w:rsidRPr="007F7E2F" w:rsidRDefault="00E568DB" w:rsidP="00710AB8">
            <w:pPr>
              <w:rPr>
                <w:rFonts w:ascii="Arial" w:hAnsi="Arial" w:cs="Arial"/>
              </w:rPr>
            </w:pPr>
            <w:r w:rsidRPr="007F7E2F">
              <w:rPr>
                <w:rFonts w:ascii="Arial" w:hAnsi="Arial" w:cs="Arial"/>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68DB" w:rsidRPr="007F7E2F" w:rsidRDefault="00E568DB" w:rsidP="00710AB8">
            <w:pPr>
              <w:rPr>
                <w:rFonts w:ascii="Arial" w:hAnsi="Arial" w:cs="Arial"/>
              </w:rPr>
            </w:pPr>
            <w:r w:rsidRPr="007F7E2F">
              <w:rPr>
                <w:rFonts w:ascii="Arial" w:hAnsi="Arial" w:cs="Arial"/>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568DB" w:rsidRPr="007F7E2F" w:rsidRDefault="00E568DB" w:rsidP="00710AB8">
            <w:pPr>
              <w:rPr>
                <w:rFonts w:ascii="Arial" w:hAnsi="Arial" w:cs="Arial"/>
              </w:rPr>
            </w:pPr>
            <w:r w:rsidRPr="007F7E2F">
              <w:rPr>
                <w:rFonts w:ascii="Arial" w:hAnsi="Arial" w:cs="Arial"/>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7F7E2F">
              <w:rPr>
                <w:rFonts w:ascii="Arial" w:hAnsi="Arial" w:cs="Arial"/>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68DB" w:rsidRPr="007F7E2F" w:rsidRDefault="00E568DB" w:rsidP="00710AB8">
            <w:pPr>
              <w:autoSpaceDE w:val="0"/>
              <w:autoSpaceDN w:val="0"/>
              <w:adjustRightInd w:val="0"/>
              <w:spacing w:after="0"/>
              <w:ind w:hanging="2"/>
              <w:rPr>
                <w:rFonts w:ascii="Arial" w:hAnsi="Arial" w:cs="Arial"/>
              </w:rPr>
            </w:pPr>
            <w:r w:rsidRPr="007F7E2F">
              <w:rPr>
                <w:rFonts w:ascii="Arial" w:hAnsi="Arial" w:cs="Arial"/>
              </w:rPr>
              <w:t>9) участник закупки не является офшорной компанией.</w:t>
            </w:r>
          </w:p>
          <w:p w:rsidR="00E568DB" w:rsidRPr="007F7E2F" w:rsidRDefault="00E568DB" w:rsidP="00710AB8">
            <w:pPr>
              <w:autoSpaceDE w:val="0"/>
              <w:autoSpaceDN w:val="0"/>
              <w:adjustRightInd w:val="0"/>
              <w:ind w:hanging="2"/>
              <w:rPr>
                <w:rFonts w:ascii="Arial" w:hAnsi="Arial" w:cs="Arial"/>
              </w:rPr>
            </w:pPr>
            <w:r w:rsidRPr="007F7E2F">
              <w:rPr>
                <w:rFonts w:ascii="Arial" w:hAnsi="Arial" w:cs="Arial"/>
              </w:rPr>
              <w:t>10) Отсутствие в предусмотренном Федеральным законом от 05.04.2013 г.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8DB" w:rsidRPr="007F7E2F" w:rsidTr="00710AB8">
        <w:tc>
          <w:tcPr>
            <w:tcW w:w="675" w:type="dxa"/>
            <w:vMerge/>
            <w:tcBorders>
              <w:left w:val="single" w:sz="4" w:space="0" w:color="auto"/>
              <w:bottom w:val="single" w:sz="4" w:space="0" w:color="auto"/>
              <w:right w:val="single" w:sz="4" w:space="0" w:color="auto"/>
            </w:tcBorders>
          </w:tcPr>
          <w:p w:rsidR="00E568DB" w:rsidRPr="007F7E2F" w:rsidRDefault="00E568DB" w:rsidP="00710AB8">
            <w:pPr>
              <w:pStyle w:val="3"/>
              <w:keepNext w:val="0"/>
              <w:numPr>
                <w:ilvl w:val="0"/>
                <w:numId w:val="0"/>
              </w:numPr>
              <w:spacing w:before="60"/>
              <w:jc w:val="center"/>
              <w:rPr>
                <w:b w:val="0"/>
                <w:bCs w:val="0"/>
              </w:rPr>
            </w:pPr>
            <w:bookmarkStart w:id="13" w:name="_Ref169627087"/>
          </w:p>
        </w:tc>
        <w:bookmarkEnd w:id="13"/>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Дополнительные требования к участникам закупки</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af8"/>
              <w:autoSpaceDE w:val="0"/>
              <w:autoSpaceDN w:val="0"/>
              <w:adjustRightInd w:val="0"/>
              <w:ind w:left="0"/>
              <w:jc w:val="both"/>
              <w:rPr>
                <w:rFonts w:ascii="Arial" w:hAnsi="Arial" w:cs="Arial"/>
              </w:rPr>
            </w:pPr>
            <w:r w:rsidRPr="007F7E2F">
              <w:rPr>
                <w:rFonts w:ascii="Arial" w:hAnsi="Arial" w:cs="Arial"/>
              </w:rPr>
              <w:t>Дополнительные требования к участникам закупки, устанавливаемые к участникам закупок отдельных видов товаров, работ, услуг Правительством Российской Федерации, для проведения электронного аукциона</w:t>
            </w:r>
            <w:r w:rsidRPr="007F7E2F">
              <w:rPr>
                <w:rStyle w:val="af4"/>
                <w:rFonts w:ascii="Arial" w:hAnsi="Arial" w:cs="Arial"/>
                <w:b/>
                <w:bCs/>
              </w:rPr>
              <w:footnoteReference w:id="2"/>
            </w:r>
            <w:r w:rsidRPr="007F7E2F">
              <w:rPr>
                <w:rFonts w:ascii="Arial" w:hAnsi="Arial" w:cs="Arial"/>
              </w:rPr>
              <w:t xml:space="preserve"> - </w:t>
            </w:r>
            <w:r w:rsidRPr="007F7E2F">
              <w:rPr>
                <w:rFonts w:ascii="Arial" w:hAnsi="Arial" w:cs="Arial"/>
                <w:i/>
              </w:rPr>
              <w:t>не предъявляются</w:t>
            </w:r>
          </w:p>
        </w:tc>
      </w:tr>
      <w:tr w:rsidR="00E568DB" w:rsidRPr="007F7E2F" w:rsidTr="00710AB8">
        <w:tc>
          <w:tcPr>
            <w:tcW w:w="675" w:type="dxa"/>
            <w:tcBorders>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w:t>
            </w:r>
          </w:p>
          <w:p w:rsidR="00E568DB" w:rsidRPr="007F7E2F" w:rsidRDefault="00E568DB" w:rsidP="00710AB8">
            <w:pPr>
              <w:keepNext/>
              <w:keepLines/>
              <w:widowControl w:val="0"/>
              <w:suppressLineNumbers/>
              <w:suppressAutoHyphens/>
              <w:spacing w:after="0"/>
              <w:rPr>
                <w:rFonts w:ascii="Arial" w:hAnsi="Arial" w:cs="Arial"/>
              </w:rPr>
            </w:pPr>
            <w:r w:rsidRPr="007F7E2F">
              <w:rPr>
                <w:rFonts w:ascii="Arial" w:hAnsi="Arial" w:cs="Arial"/>
              </w:rPr>
              <w:t>некоммерческих организаций</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autoSpaceDE w:val="0"/>
              <w:autoSpaceDN w:val="0"/>
              <w:adjustRightInd w:val="0"/>
              <w:spacing w:after="0"/>
              <w:ind w:firstLine="54"/>
              <w:rPr>
                <w:rFonts w:ascii="Arial" w:hAnsi="Arial" w:cs="Arial"/>
              </w:rPr>
            </w:pPr>
            <w:r w:rsidRPr="007F7E2F">
              <w:rPr>
                <w:rFonts w:ascii="Arial" w:hAnsi="Arial" w:cs="Arial"/>
              </w:rPr>
              <w:t xml:space="preserve">не установлено </w:t>
            </w:r>
          </w:p>
        </w:tc>
      </w:tr>
      <w:tr w:rsidR="00E568DB" w:rsidRPr="007F7E2F" w:rsidTr="00710AB8">
        <w:tc>
          <w:tcPr>
            <w:tcW w:w="675" w:type="dxa"/>
            <w:tcBorders>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jc w:val="left"/>
              <w:rPr>
                <w:rFonts w:ascii="Arial" w:hAnsi="Arial" w:cs="Arial"/>
              </w:rPr>
            </w:pPr>
            <w:r w:rsidRPr="007F7E2F">
              <w:rPr>
                <w:rFonts w:ascii="Arial" w:hAnsi="Arial" w:cs="Arial"/>
              </w:rPr>
              <w:t xml:space="preserve">Порядок, даты начала и </w:t>
            </w:r>
            <w:r w:rsidRPr="007F7E2F">
              <w:rPr>
                <w:rFonts w:ascii="Arial" w:hAnsi="Arial" w:cs="Arial"/>
              </w:rPr>
              <w:lastRenderedPageBreak/>
              <w:t>окончания срока предоставления участникам закупки разъяснений положений документации об  аукционе</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uppressAutoHyphens/>
              <w:autoSpaceDE w:val="0"/>
              <w:autoSpaceDN w:val="0"/>
              <w:adjustRightInd w:val="0"/>
              <w:outlineLvl w:val="1"/>
              <w:rPr>
                <w:rFonts w:ascii="Arial" w:hAnsi="Arial" w:cs="Arial"/>
              </w:rPr>
            </w:pPr>
            <w:r w:rsidRPr="007F7E2F">
              <w:rPr>
                <w:rFonts w:ascii="Arial" w:hAnsi="Arial" w:cs="Arial"/>
              </w:rPr>
              <w:lastRenderedPageBreak/>
              <w:t xml:space="preserve">Любой участник электронного аукциона, получивший аккредитацию на электронной площадке, вправе </w:t>
            </w:r>
            <w:r w:rsidRPr="007F7E2F">
              <w:rPr>
                <w:rFonts w:ascii="Arial" w:hAnsi="Arial" w:cs="Arial"/>
              </w:rPr>
              <w:lastRenderedPageBreak/>
              <w:t xml:space="preserve">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E568DB" w:rsidRPr="007F7E2F" w:rsidRDefault="00E568DB" w:rsidP="00710AB8">
            <w:pPr>
              <w:suppressAutoHyphens/>
              <w:autoSpaceDE w:val="0"/>
              <w:autoSpaceDN w:val="0"/>
              <w:adjustRightInd w:val="0"/>
              <w:outlineLvl w:val="1"/>
              <w:rPr>
                <w:rFonts w:ascii="Arial" w:hAnsi="Arial" w:cs="Arial"/>
              </w:rPr>
            </w:pPr>
            <w:r w:rsidRPr="007F7E2F">
              <w:rPr>
                <w:rFonts w:ascii="Arial" w:hAnsi="Arial" w:cs="Arial"/>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568DB" w:rsidRPr="007F7E2F" w:rsidRDefault="00E568DB" w:rsidP="00710AB8">
            <w:pPr>
              <w:suppressAutoHyphens/>
              <w:autoSpaceDE w:val="0"/>
              <w:autoSpaceDN w:val="0"/>
              <w:adjustRightInd w:val="0"/>
              <w:outlineLvl w:val="1"/>
              <w:rPr>
                <w:rFonts w:ascii="Arial" w:hAnsi="Arial" w:cs="Arial"/>
              </w:rPr>
            </w:pPr>
            <w:r w:rsidRPr="007F7E2F">
              <w:rPr>
                <w:rFonts w:ascii="Arial" w:hAnsi="Arial" w:cs="Arial"/>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E568DB" w:rsidRPr="007F7E2F" w:rsidRDefault="00E568DB" w:rsidP="00710AB8">
            <w:pPr>
              <w:spacing w:after="120"/>
              <w:rPr>
                <w:rFonts w:ascii="Arial" w:hAnsi="Arial" w:cs="Arial"/>
              </w:rPr>
            </w:pPr>
            <w:r w:rsidRPr="007F7E2F">
              <w:rPr>
                <w:rFonts w:ascii="Arial" w:hAnsi="Arial" w:cs="Arial"/>
              </w:rPr>
              <w:t xml:space="preserve">Дата начала предоставления разъяснений положений документации об аукционе </w:t>
            </w:r>
            <w:r w:rsidRPr="007F7E2F">
              <w:rPr>
                <w:rFonts w:ascii="Arial" w:hAnsi="Arial" w:cs="Arial"/>
                <w:b/>
              </w:rPr>
              <w:t>«14» августа 2017 года</w:t>
            </w:r>
            <w:r w:rsidRPr="007F7E2F">
              <w:rPr>
                <w:rFonts w:ascii="Arial" w:hAnsi="Arial" w:cs="Arial"/>
              </w:rPr>
              <w:t>;</w:t>
            </w:r>
          </w:p>
          <w:p w:rsidR="00E568DB" w:rsidRPr="007F7E2F" w:rsidRDefault="00E568DB" w:rsidP="00710AB8">
            <w:pPr>
              <w:spacing w:after="120"/>
              <w:rPr>
                <w:rFonts w:ascii="Arial" w:hAnsi="Arial" w:cs="Arial"/>
              </w:rPr>
            </w:pPr>
            <w:r w:rsidRPr="007F7E2F">
              <w:rPr>
                <w:rFonts w:ascii="Arial" w:hAnsi="Arial" w:cs="Arial"/>
              </w:rPr>
              <w:t xml:space="preserve">Дата окончания предоставления разъяснений положений документации об аукционе </w:t>
            </w:r>
            <w:r w:rsidRPr="007F7E2F">
              <w:rPr>
                <w:rFonts w:ascii="Arial" w:hAnsi="Arial" w:cs="Arial"/>
                <w:b/>
              </w:rPr>
              <w:t xml:space="preserve"> «21» августа 2017 года</w:t>
            </w:r>
            <w:r w:rsidRPr="007F7E2F">
              <w:rPr>
                <w:rFonts w:ascii="Arial" w:hAnsi="Arial" w:cs="Arial"/>
              </w:rPr>
              <w:t>.</w:t>
            </w:r>
          </w:p>
        </w:tc>
      </w:tr>
      <w:tr w:rsidR="00E568DB" w:rsidRPr="007F7E2F" w:rsidTr="00710AB8">
        <w:trPr>
          <w:trHeight w:val="1240"/>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14" w:name="_Ref166312503"/>
            <w:bookmarkStart w:id="15" w:name="_Ref166381471"/>
            <w:bookmarkEnd w:id="14"/>
          </w:p>
        </w:tc>
        <w:bookmarkEnd w:id="15"/>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 xml:space="preserve">Дата и время окончания срока подачи заявок на участие в электронном аукционе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 xml:space="preserve">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10 часов 00 минут по московскому времени </w:t>
            </w:r>
          </w:p>
          <w:p w:rsidR="00E568DB" w:rsidRPr="007F7E2F" w:rsidRDefault="00E568DB" w:rsidP="00710AB8">
            <w:pPr>
              <w:rPr>
                <w:rFonts w:ascii="Arial" w:hAnsi="Arial" w:cs="Arial"/>
              </w:rPr>
            </w:pPr>
            <w:r w:rsidRPr="007F7E2F">
              <w:rPr>
                <w:rFonts w:ascii="Arial" w:hAnsi="Arial" w:cs="Arial"/>
                <w:b/>
              </w:rPr>
              <w:t xml:space="preserve">«22» </w:t>
            </w:r>
            <w:bookmarkStart w:id="16" w:name="OLE_LINK1"/>
            <w:bookmarkStart w:id="17" w:name="OLE_LINK2"/>
            <w:r w:rsidRPr="007F7E2F">
              <w:rPr>
                <w:rFonts w:ascii="Arial" w:hAnsi="Arial" w:cs="Arial"/>
                <w:b/>
              </w:rPr>
              <w:t>августа</w:t>
            </w:r>
            <w:bookmarkEnd w:id="16"/>
            <w:bookmarkEnd w:id="17"/>
            <w:r w:rsidRPr="007F7E2F">
              <w:rPr>
                <w:rFonts w:ascii="Arial" w:hAnsi="Arial" w:cs="Arial"/>
                <w:b/>
              </w:rPr>
              <w:t xml:space="preserve"> 2017 года</w:t>
            </w:r>
          </w:p>
        </w:tc>
      </w:tr>
      <w:tr w:rsidR="00E568DB" w:rsidRPr="007F7E2F" w:rsidTr="00710AB8">
        <w:trPr>
          <w:trHeight w:val="1254"/>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18" w:name="_Ref167122920"/>
          </w:p>
        </w:tc>
        <w:bookmarkEnd w:id="18"/>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 xml:space="preserve">Дата окончания срока рассмотрения  заявок на участие в электронном аукционе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rPr>
            </w:pPr>
            <w:r w:rsidRPr="007F7E2F">
              <w:rPr>
                <w:rFonts w:ascii="Arial" w:hAnsi="Arial" w:cs="Arial"/>
                <w:b/>
              </w:rPr>
              <w:t>«25» августа 2017 года</w:t>
            </w:r>
          </w:p>
        </w:tc>
      </w:tr>
      <w:tr w:rsidR="00E568DB" w:rsidRPr="007F7E2F" w:rsidTr="00710AB8">
        <w:trPr>
          <w:trHeight w:val="924"/>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19" w:name="_Ref167122905"/>
          </w:p>
        </w:tc>
        <w:bookmarkEnd w:id="19"/>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Дата проведения электронного аукциона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b/>
              </w:rPr>
              <w:t>«28» августа 2017 года</w:t>
            </w:r>
            <w:r w:rsidRPr="007F7E2F">
              <w:rPr>
                <w:rFonts w:ascii="Arial" w:hAnsi="Arial" w:cs="Arial"/>
              </w:rPr>
              <w:t xml:space="preserve"> </w:t>
            </w:r>
          </w:p>
          <w:p w:rsidR="00E568DB" w:rsidRPr="007F7E2F" w:rsidRDefault="00E568DB" w:rsidP="00710AB8">
            <w:pPr>
              <w:rPr>
                <w:rFonts w:ascii="Arial" w:hAnsi="Arial" w:cs="Arial"/>
              </w:rPr>
            </w:pPr>
            <w:r w:rsidRPr="007F7E2F">
              <w:rPr>
                <w:rFonts w:ascii="Arial" w:hAnsi="Arial" w:cs="Arial"/>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20" w:name="_Ref166313061"/>
            <w:bookmarkEnd w:id="20"/>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a9"/>
              <w:keepNext/>
              <w:keepLines/>
              <w:widowControl w:val="0"/>
              <w:suppressLineNumbers/>
              <w:suppressAutoHyphens/>
              <w:rPr>
                <w:rFonts w:ascii="Arial" w:hAnsi="Arial" w:cs="Arial"/>
              </w:rPr>
            </w:pPr>
            <w:r w:rsidRPr="007F7E2F">
              <w:rPr>
                <w:rFonts w:ascii="Arial" w:hAnsi="Arial" w:cs="Arial"/>
              </w:rPr>
              <w:t xml:space="preserve">Требования к содержанию и составу заявки на участие в </w:t>
            </w:r>
            <w:r w:rsidRPr="007F7E2F">
              <w:rPr>
                <w:rFonts w:ascii="Arial" w:hAnsi="Arial" w:cs="Arial"/>
              </w:rPr>
              <w:lastRenderedPageBreak/>
              <w:t>электронном аукционе</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autoSpaceDE w:val="0"/>
              <w:autoSpaceDN w:val="0"/>
              <w:adjustRightInd w:val="0"/>
              <w:rPr>
                <w:rFonts w:ascii="Arial" w:hAnsi="Arial" w:cs="Arial"/>
              </w:rPr>
            </w:pPr>
            <w:r w:rsidRPr="007F7E2F">
              <w:rPr>
                <w:rFonts w:ascii="Arial" w:hAnsi="Arial" w:cs="Arial"/>
              </w:rPr>
              <w:lastRenderedPageBreak/>
              <w:t>Заявка на участие в электронном аукционе состоит из двух частей.</w:t>
            </w:r>
          </w:p>
          <w:p w:rsidR="00E568DB" w:rsidRPr="007F7E2F" w:rsidRDefault="00E568DB" w:rsidP="00710AB8">
            <w:pPr>
              <w:tabs>
                <w:tab w:val="left" w:pos="-1620"/>
                <w:tab w:val="num" w:pos="432"/>
              </w:tabs>
              <w:spacing w:after="0"/>
              <w:rPr>
                <w:rFonts w:ascii="Arial" w:hAnsi="Arial" w:cs="Arial"/>
              </w:rPr>
            </w:pPr>
            <w:r w:rsidRPr="007F7E2F">
              <w:rPr>
                <w:rFonts w:ascii="Arial" w:hAnsi="Arial" w:cs="Arial"/>
                <w:b/>
              </w:rPr>
              <w:t>Первая часть заявки</w:t>
            </w:r>
            <w:r w:rsidRPr="007F7E2F">
              <w:rPr>
                <w:rFonts w:ascii="Arial" w:hAnsi="Arial" w:cs="Arial"/>
              </w:rPr>
              <w:t xml:space="preserve"> на участие в электронном аукционе должна содержать следующие сведения:</w:t>
            </w:r>
          </w:p>
          <w:p w:rsidR="00E568DB" w:rsidRPr="007F7E2F" w:rsidRDefault="00E568DB" w:rsidP="00710AB8">
            <w:pPr>
              <w:autoSpaceDE w:val="0"/>
              <w:spacing w:after="0"/>
              <w:ind w:firstLine="565"/>
              <w:rPr>
                <w:rFonts w:ascii="Arial" w:hAnsi="Arial" w:cs="Arial"/>
              </w:rPr>
            </w:pPr>
            <w:r w:rsidRPr="007F7E2F">
              <w:rPr>
                <w:rFonts w:ascii="Arial" w:hAnsi="Arial" w:cs="Arial"/>
              </w:rPr>
              <w:lastRenderedPageBreak/>
              <w:t>а) Согласие участника аукциона на выполнение работы на условиях, предусмотренных документацией об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на выполнение работы,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568DB" w:rsidRPr="007F7E2F" w:rsidRDefault="00E568DB" w:rsidP="00710AB8">
            <w:pPr>
              <w:autoSpaceDE w:val="0"/>
              <w:ind w:firstLine="565"/>
              <w:rPr>
                <w:rFonts w:ascii="Arial" w:hAnsi="Arial" w:cs="Arial"/>
              </w:rPr>
            </w:pPr>
            <w:r w:rsidRPr="007F7E2F">
              <w:rPr>
                <w:rFonts w:ascii="Arial" w:hAnsi="Arial" w:cs="Arial"/>
              </w:rPr>
              <w:t xml:space="preserve">б)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rsidRPr="007F7E2F">
              <w:rPr>
                <w:rFonts w:ascii="Arial" w:hAnsi="Arial" w:cs="Arial"/>
              </w:rPr>
              <w:lastRenderedPageBreak/>
              <w:t>происхождения товара.</w:t>
            </w:r>
          </w:p>
          <w:p w:rsidR="00E568DB" w:rsidRPr="007F7E2F" w:rsidRDefault="00E568DB" w:rsidP="00710AB8">
            <w:pPr>
              <w:autoSpaceDE w:val="0"/>
              <w:spacing w:after="0"/>
              <w:rPr>
                <w:rFonts w:ascii="Arial" w:hAnsi="Arial" w:cs="Arial"/>
              </w:rPr>
            </w:pPr>
            <w:r w:rsidRPr="007F7E2F">
              <w:rPr>
                <w:rFonts w:ascii="Arial" w:hAnsi="Arial" w:cs="Arial"/>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568DB" w:rsidRPr="007F7E2F" w:rsidRDefault="00E568DB" w:rsidP="00710AB8">
            <w:pPr>
              <w:autoSpaceDE w:val="0"/>
              <w:spacing w:after="0"/>
              <w:rPr>
                <w:rFonts w:ascii="Arial" w:hAnsi="Arial" w:cs="Arial"/>
              </w:rPr>
            </w:pPr>
          </w:p>
          <w:p w:rsidR="00E568DB" w:rsidRPr="007F7E2F" w:rsidRDefault="00E568DB" w:rsidP="00710AB8">
            <w:pPr>
              <w:autoSpaceDE w:val="0"/>
              <w:autoSpaceDN w:val="0"/>
              <w:adjustRightInd w:val="0"/>
              <w:rPr>
                <w:rFonts w:ascii="Arial" w:hAnsi="Arial" w:cs="Arial"/>
              </w:rPr>
            </w:pPr>
            <w:r w:rsidRPr="007F7E2F">
              <w:rPr>
                <w:rFonts w:ascii="Arial" w:hAnsi="Arial" w:cs="Arial"/>
                <w:b/>
              </w:rPr>
              <w:t>Вторая часть заявки</w:t>
            </w:r>
            <w:r w:rsidRPr="007F7E2F">
              <w:rPr>
                <w:rFonts w:ascii="Arial" w:hAnsi="Arial" w:cs="Arial"/>
              </w:rPr>
              <w:t xml:space="preserve"> на участие в электронном аукционе должна содержать следующие документы и информацию:</w:t>
            </w:r>
          </w:p>
          <w:p w:rsidR="00E568DB" w:rsidRPr="007F7E2F" w:rsidRDefault="00E568DB" w:rsidP="00710AB8">
            <w:pPr>
              <w:autoSpaceDE w:val="0"/>
              <w:autoSpaceDN w:val="0"/>
              <w:adjustRightInd w:val="0"/>
              <w:rPr>
                <w:rFonts w:ascii="Arial" w:hAnsi="Arial" w:cs="Arial"/>
              </w:rPr>
            </w:pPr>
            <w:r w:rsidRPr="007F7E2F">
              <w:rPr>
                <w:rFonts w:ascii="Arial" w:hAnsi="Arial" w:cs="Arial"/>
                <w:b/>
              </w:rPr>
              <w:t>1)</w:t>
            </w:r>
            <w:r w:rsidRPr="007F7E2F">
              <w:rPr>
                <w:rFonts w:ascii="Arial" w:hAnsi="Arial" w:cs="Arial"/>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568DB" w:rsidRPr="007F7E2F" w:rsidRDefault="00E568DB" w:rsidP="00710AB8">
            <w:pPr>
              <w:autoSpaceDE w:val="0"/>
              <w:autoSpaceDN w:val="0"/>
              <w:adjustRightInd w:val="0"/>
              <w:rPr>
                <w:rFonts w:ascii="Arial" w:hAnsi="Arial" w:cs="Arial"/>
              </w:rPr>
            </w:pPr>
            <w:r w:rsidRPr="007F7E2F">
              <w:rPr>
                <w:rFonts w:ascii="Arial" w:hAnsi="Arial" w:cs="Arial"/>
                <w:b/>
              </w:rPr>
              <w:t>2)</w:t>
            </w:r>
            <w:r w:rsidRPr="007F7E2F">
              <w:rPr>
                <w:rFonts w:ascii="Arial" w:hAnsi="Arial" w:cs="Arial"/>
              </w:rPr>
              <w:t xml:space="preserve"> декларация о соответствии участника аукциона требованиям, установленным подпунктами 2-8 пункта 16 настоящего Раздела (рекомендованная форма Приложение № 1 к настоящему разделу);</w:t>
            </w:r>
          </w:p>
          <w:p w:rsidR="00E568DB" w:rsidRPr="007F7E2F" w:rsidRDefault="00E568DB" w:rsidP="00710AB8">
            <w:pPr>
              <w:suppressAutoHyphens/>
              <w:rPr>
                <w:rFonts w:ascii="Arial" w:hAnsi="Arial" w:cs="Arial"/>
              </w:rPr>
            </w:pPr>
            <w:r w:rsidRPr="007F7E2F">
              <w:rPr>
                <w:rFonts w:ascii="Arial" w:hAnsi="Arial" w:cs="Arial"/>
                <w:b/>
              </w:rPr>
              <w:t>3)</w:t>
            </w:r>
            <w:r w:rsidRPr="007F7E2F">
              <w:rPr>
                <w:rFonts w:ascii="Arial" w:hAnsi="Arial" w:cs="Arial"/>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568DB" w:rsidRPr="007F7E2F" w:rsidRDefault="00E568DB" w:rsidP="00710AB8">
            <w:pPr>
              <w:suppressAutoHyphens/>
              <w:rPr>
                <w:rFonts w:ascii="Arial" w:hAnsi="Arial" w:cs="Arial"/>
              </w:rPr>
            </w:pPr>
            <w:r w:rsidRPr="007F7E2F">
              <w:rPr>
                <w:rFonts w:ascii="Arial" w:hAnsi="Arial" w:cs="Arial"/>
                <w:b/>
              </w:rPr>
              <w:t>4)</w:t>
            </w:r>
            <w:r w:rsidRPr="007F7E2F">
              <w:rPr>
                <w:rFonts w:ascii="Arial" w:hAnsi="Arial" w:cs="Arial"/>
              </w:rPr>
              <w:t xml:space="preserve"> декларация о принадлежности участника закупки:  </w:t>
            </w:r>
          </w:p>
          <w:p w:rsidR="00E568DB" w:rsidRPr="007F7E2F" w:rsidRDefault="00E568DB" w:rsidP="00710AB8">
            <w:pPr>
              <w:suppressAutoHyphens/>
              <w:rPr>
                <w:rFonts w:ascii="Arial" w:hAnsi="Arial" w:cs="Arial"/>
              </w:rPr>
            </w:pPr>
            <w:r w:rsidRPr="007F7E2F">
              <w:rPr>
                <w:rFonts w:ascii="Arial" w:hAnsi="Arial" w:cs="Arial"/>
              </w:rPr>
              <w:t xml:space="preserve">- принадлежности к субъектам малого предпринимательства, в соответствии с требованиями, установленными ст. 4 Федерального закона от 24 июля 2007 года № 209-ФЗ (рекомендованная форма Приложение № 2 к </w:t>
            </w:r>
            <w:r w:rsidRPr="007F7E2F">
              <w:rPr>
                <w:rFonts w:ascii="Arial" w:hAnsi="Arial" w:cs="Arial"/>
              </w:rPr>
              <w:lastRenderedPageBreak/>
              <w:t xml:space="preserve">настоящему разделу;)  </w:t>
            </w:r>
          </w:p>
          <w:p w:rsidR="00E568DB" w:rsidRPr="007F7E2F" w:rsidRDefault="00E568DB" w:rsidP="00710AB8">
            <w:pPr>
              <w:suppressAutoHyphens/>
              <w:rPr>
                <w:rFonts w:ascii="Arial" w:hAnsi="Arial" w:cs="Arial"/>
              </w:rPr>
            </w:pPr>
            <w:r w:rsidRPr="007F7E2F">
              <w:rPr>
                <w:rFonts w:ascii="Arial" w:hAnsi="Arial" w:cs="Arial"/>
              </w:rPr>
              <w:t>или</w:t>
            </w:r>
          </w:p>
          <w:p w:rsidR="00E568DB" w:rsidRPr="007F7E2F" w:rsidRDefault="00E568DB" w:rsidP="00710AB8">
            <w:pPr>
              <w:suppressAutoHyphens/>
              <w:rPr>
                <w:rFonts w:ascii="Arial" w:hAnsi="Arial" w:cs="Arial"/>
              </w:rPr>
            </w:pPr>
            <w:r w:rsidRPr="007F7E2F">
              <w:rPr>
                <w:rFonts w:ascii="Arial" w:hAnsi="Arial" w:cs="Arial"/>
              </w:rPr>
              <w:t>- принадлежности к социально - ориентированным некоммерческим организациям в соответствии с п. 1 ст.31.1 Федерального закона от 12 января 1996 года № 7-ФЗ.</w:t>
            </w:r>
          </w:p>
          <w:p w:rsidR="00E568DB" w:rsidRPr="007F7E2F" w:rsidRDefault="00E568DB" w:rsidP="00710AB8">
            <w:pPr>
              <w:autoSpaceDE w:val="0"/>
              <w:autoSpaceDN w:val="0"/>
              <w:adjustRightInd w:val="0"/>
              <w:rPr>
                <w:rFonts w:ascii="Arial" w:hAnsi="Arial" w:cs="Arial"/>
              </w:rPr>
            </w:pPr>
            <w:r w:rsidRPr="007F7E2F">
              <w:rPr>
                <w:rFonts w:ascii="Arial" w:hAnsi="Arial" w:cs="Arial"/>
                <w:b/>
                <w:i/>
              </w:rPr>
              <w:t>Заказчик обращает внимание участников закупки</w:t>
            </w:r>
            <w:r w:rsidRPr="007F7E2F">
              <w:rPr>
                <w:rFonts w:ascii="Arial" w:hAnsi="Arial" w:cs="Arial"/>
              </w:rPr>
              <w:t>, что в соответствии частью 1 статьи 69 Закона о контрактной системе  аукционная комиссия также рассматривает документы, направленные заказчику оператором электронной площадки в соответствии с частью 19 статьи 68 Закона о контрактной системе.</w:t>
            </w:r>
          </w:p>
          <w:p w:rsidR="00E568DB" w:rsidRPr="007F7E2F" w:rsidRDefault="00E568DB" w:rsidP="00710AB8">
            <w:pPr>
              <w:autoSpaceDE w:val="0"/>
              <w:autoSpaceDN w:val="0"/>
              <w:adjustRightInd w:val="0"/>
              <w:rPr>
                <w:rFonts w:ascii="Arial" w:hAnsi="Arial" w:cs="Arial"/>
                <w:b/>
              </w:rPr>
            </w:pPr>
            <w:r w:rsidRPr="007F7E2F">
              <w:rPr>
                <w:rFonts w:ascii="Arial" w:hAnsi="Arial" w:cs="Arial"/>
                <w:b/>
              </w:rPr>
              <w:t xml:space="preserve">Заявка на участие в электронном аукционе признается не соответствующей требованиям, установленным документацией о таком аукционе, в случае: </w:t>
            </w:r>
          </w:p>
          <w:p w:rsidR="00E568DB" w:rsidRPr="007F7E2F" w:rsidRDefault="00E568DB" w:rsidP="00710AB8">
            <w:pPr>
              <w:autoSpaceDE w:val="0"/>
              <w:autoSpaceDN w:val="0"/>
              <w:adjustRightInd w:val="0"/>
              <w:rPr>
                <w:rFonts w:ascii="Arial" w:hAnsi="Arial" w:cs="Arial"/>
              </w:rPr>
            </w:pPr>
            <w:r w:rsidRPr="007F7E2F">
              <w:rPr>
                <w:rFonts w:ascii="Arial" w:hAnsi="Arial" w:cs="Arial"/>
              </w:rPr>
              <w:t>- непредставления документов и информации, которые предусмотрены пунктами 1, 3 - 5, 7 и 8 части 2 статьи 62, частями 3 и 5 статьи 66 Закона о контрактной системе, пунктом 23 настоящей документации, а также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E568DB" w:rsidRPr="007F7E2F" w:rsidRDefault="00E568DB" w:rsidP="00710AB8">
            <w:pPr>
              <w:autoSpaceDE w:val="0"/>
              <w:autoSpaceDN w:val="0"/>
              <w:adjustRightInd w:val="0"/>
              <w:rPr>
                <w:rFonts w:ascii="Arial" w:hAnsi="Arial" w:cs="Arial"/>
              </w:rPr>
            </w:pPr>
            <w:r w:rsidRPr="007F7E2F">
              <w:rPr>
                <w:rFonts w:ascii="Arial" w:hAnsi="Arial" w:cs="Arial"/>
              </w:rPr>
              <w:t>- несоответствия участника аукциона требованиям, установленным в п. 16 настоящей документации.</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a9"/>
              <w:keepNext/>
              <w:keepLines/>
              <w:widowControl w:val="0"/>
              <w:suppressLineNumbers/>
              <w:suppressAutoHyphens/>
              <w:rPr>
                <w:rFonts w:ascii="Arial" w:hAnsi="Arial" w:cs="Arial"/>
              </w:rPr>
            </w:pPr>
            <w:r w:rsidRPr="007F7E2F">
              <w:rPr>
                <w:rFonts w:ascii="Arial" w:hAnsi="Arial" w:cs="Arial"/>
              </w:rPr>
              <w:t xml:space="preserve">Инструкция по заполнению заявки на участие в электронном аукционе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autoSpaceDE w:val="0"/>
              <w:autoSpaceDN w:val="0"/>
              <w:adjustRightInd w:val="0"/>
              <w:rPr>
                <w:rFonts w:ascii="Arial" w:hAnsi="Arial" w:cs="Arial"/>
              </w:rPr>
            </w:pPr>
            <w:bookmarkStart w:id="21" w:name="OLE_LINK8"/>
            <w:bookmarkStart w:id="22" w:name="OLE_LINK9"/>
            <w:r w:rsidRPr="007F7E2F">
              <w:rPr>
                <w:rFonts w:ascii="Arial" w:hAnsi="Arial" w:cs="Arial"/>
              </w:rPr>
              <w:t xml:space="preserve">Заявки на участие в электронном аукционе подаются только участниками закупки, получившими аккредитацию на электронной площадке. </w:t>
            </w:r>
          </w:p>
          <w:p w:rsidR="00E568DB" w:rsidRPr="007F7E2F" w:rsidRDefault="00E568DB" w:rsidP="00710AB8">
            <w:pPr>
              <w:autoSpaceDE w:val="0"/>
              <w:autoSpaceDN w:val="0"/>
              <w:adjustRightInd w:val="0"/>
              <w:rPr>
                <w:rFonts w:ascii="Arial" w:hAnsi="Arial" w:cs="Arial"/>
              </w:rPr>
            </w:pPr>
            <w:r w:rsidRPr="007F7E2F">
              <w:rPr>
                <w:rFonts w:ascii="Arial" w:hAnsi="Arial" w:cs="Arial"/>
              </w:rPr>
              <w:t>Участник закупки вправе подать только одну заявку на участие в электронном аукционе.</w:t>
            </w:r>
          </w:p>
          <w:p w:rsidR="00E568DB" w:rsidRPr="007F7E2F" w:rsidRDefault="00E568DB" w:rsidP="00710AB8">
            <w:pPr>
              <w:autoSpaceDE w:val="0"/>
              <w:autoSpaceDN w:val="0"/>
              <w:adjustRightInd w:val="0"/>
              <w:rPr>
                <w:rFonts w:ascii="Arial" w:hAnsi="Arial" w:cs="Arial"/>
              </w:rPr>
            </w:pPr>
            <w:r w:rsidRPr="007F7E2F">
              <w:rPr>
                <w:rFonts w:ascii="Arial" w:hAnsi="Arial" w:cs="Arial"/>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предусмотренные пунктом 22 настоящей документацией об аукционе части заявки. Обе части заявок на участие в электронном аукционе подаются одновременно.</w:t>
            </w:r>
          </w:p>
          <w:p w:rsidR="00E568DB" w:rsidRPr="007F7E2F" w:rsidRDefault="00E568DB" w:rsidP="00710AB8">
            <w:pPr>
              <w:autoSpaceDE w:val="0"/>
              <w:autoSpaceDN w:val="0"/>
              <w:adjustRightInd w:val="0"/>
              <w:rPr>
                <w:rFonts w:ascii="Arial" w:hAnsi="Arial" w:cs="Arial"/>
              </w:rPr>
            </w:pPr>
            <w:r w:rsidRPr="007F7E2F">
              <w:rPr>
                <w:rFonts w:ascii="Arial" w:hAnsi="Arial" w:cs="Arial"/>
              </w:rPr>
              <w:t xml:space="preserve">Заявка на участие в электронном аукционе, подготовленная участником закупки, должна быть </w:t>
            </w:r>
            <w:r w:rsidRPr="007F7E2F">
              <w:rPr>
                <w:rFonts w:ascii="Arial" w:hAnsi="Arial" w:cs="Arial"/>
                <w:lang w:val="en-US"/>
              </w:rPr>
              <w:t>c</w:t>
            </w:r>
            <w:r w:rsidRPr="007F7E2F">
              <w:rPr>
                <w:rFonts w:ascii="Arial" w:hAnsi="Arial" w:cs="Arial"/>
              </w:rPr>
              <w:t>оставлена на русском языке.</w:t>
            </w:r>
            <w:bookmarkStart w:id="23" w:name="_Ref119430333"/>
            <w:r w:rsidRPr="007F7E2F">
              <w:rPr>
                <w:rFonts w:ascii="Arial" w:hAnsi="Arial" w:cs="Arial"/>
              </w:rPr>
              <w:t xml:space="preserve"> </w:t>
            </w:r>
            <w:bookmarkStart w:id="24" w:name="_Ref119429817"/>
            <w:bookmarkStart w:id="25" w:name="_Toc123405470"/>
            <w:bookmarkEnd w:id="23"/>
            <w:r w:rsidRPr="007F7E2F">
              <w:rPr>
                <w:rFonts w:ascii="Arial" w:hAnsi="Arial" w:cs="Arial"/>
              </w:rPr>
              <w:t xml:space="preserve">Входящие в заявку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w:t>
            </w:r>
            <w:r w:rsidRPr="007F7E2F">
              <w:rPr>
                <w:rFonts w:ascii="Arial" w:hAnsi="Arial" w:cs="Arial"/>
              </w:rPr>
              <w:lastRenderedPageBreak/>
              <w:t>противоречия оригинала и перевода преимущество будет иметь перевод.</w:t>
            </w:r>
            <w:bookmarkEnd w:id="24"/>
            <w:bookmarkEnd w:id="25"/>
          </w:p>
          <w:p w:rsidR="00E568DB" w:rsidRPr="007F7E2F" w:rsidRDefault="00E568DB" w:rsidP="00710AB8">
            <w:pPr>
              <w:autoSpaceDE w:val="0"/>
              <w:autoSpaceDN w:val="0"/>
              <w:adjustRightInd w:val="0"/>
              <w:rPr>
                <w:rFonts w:ascii="Arial" w:hAnsi="Arial" w:cs="Arial"/>
              </w:rPr>
            </w:pPr>
            <w:r w:rsidRPr="007F7E2F">
              <w:rPr>
                <w:rFonts w:ascii="Arial" w:hAnsi="Arial" w:cs="Arial"/>
              </w:rPr>
              <w:t>Все документы, входящие в состав заявки на участие в электронном аукционе, должны иметь четко читаемый текст.</w:t>
            </w:r>
          </w:p>
          <w:p w:rsidR="00E568DB" w:rsidRPr="007F7E2F" w:rsidRDefault="00E568DB" w:rsidP="00710AB8">
            <w:pPr>
              <w:autoSpaceDE w:val="0"/>
              <w:autoSpaceDN w:val="0"/>
              <w:adjustRightInd w:val="0"/>
              <w:rPr>
                <w:rFonts w:ascii="Arial" w:hAnsi="Arial" w:cs="Arial"/>
              </w:rPr>
            </w:pPr>
            <w:r w:rsidRPr="007F7E2F">
              <w:rPr>
                <w:rFonts w:ascii="Arial" w:hAnsi="Arial" w:cs="Arial"/>
              </w:rPr>
              <w:t>Сведения, содержащиеся в заявке на участие в электронном аукционе, не должны допускать двусмысленных толкований.</w:t>
            </w:r>
            <w:bookmarkEnd w:id="21"/>
            <w:bookmarkEnd w:id="22"/>
          </w:p>
          <w:p w:rsidR="00E568DB" w:rsidRPr="007F7E2F" w:rsidRDefault="00E568DB" w:rsidP="00710AB8">
            <w:pPr>
              <w:rPr>
                <w:rFonts w:ascii="Arial" w:hAnsi="Arial" w:cs="Arial"/>
              </w:rPr>
            </w:pPr>
            <w:r w:rsidRPr="007F7E2F">
              <w:rPr>
                <w:rFonts w:ascii="Arial" w:hAnsi="Arial" w:cs="Arial"/>
              </w:rPr>
              <w:t>Несоблюдение указанных требований является основанием для принятия аукционной комиссией решения о признании заявки участника не соответствующей требованиям, установленным настоящей документацией об аукционе.</w:t>
            </w:r>
          </w:p>
          <w:p w:rsidR="00E568DB" w:rsidRPr="007F7E2F" w:rsidRDefault="00E568DB" w:rsidP="00710AB8">
            <w:pPr>
              <w:rPr>
                <w:rFonts w:ascii="Arial" w:hAnsi="Arial" w:cs="Arial"/>
                <w:i/>
              </w:rPr>
            </w:pPr>
            <w:r w:rsidRPr="007F7E2F">
              <w:rPr>
                <w:rFonts w:ascii="Arial" w:hAnsi="Arial" w:cs="Arial"/>
                <w:i/>
              </w:rPr>
              <w:t>Подробная инструкция по заполнению заявки на участие в аукционе приведена в Приложении № 3 к настоящему разделу.</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rPr>
            </w:pPr>
            <w:bookmarkStart w:id="26" w:name="_Ref166314817"/>
            <w:bookmarkStart w:id="27" w:name="_Ref166566393"/>
            <w:bookmarkEnd w:id="26"/>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rPr>
                <w:rFonts w:ascii="Arial" w:hAnsi="Arial" w:cs="Arial"/>
              </w:rPr>
            </w:pPr>
            <w:bookmarkStart w:id="28" w:name="_Ref166566297"/>
            <w:bookmarkEnd w:id="27"/>
            <w:bookmarkEnd w:id="28"/>
            <w:r w:rsidRPr="007F7E2F">
              <w:rPr>
                <w:rFonts w:ascii="Arial" w:hAnsi="Arial" w:cs="Arial"/>
              </w:rPr>
              <w:t>Размер обеспечения заявок на участие в электронном аукционе</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rPr>
                <w:rFonts w:ascii="Arial" w:hAnsi="Arial" w:cs="Arial"/>
              </w:rPr>
            </w:pPr>
            <w:r w:rsidRPr="007F7E2F">
              <w:rPr>
                <w:rFonts w:ascii="Arial" w:hAnsi="Arial" w:cs="Arial"/>
              </w:rPr>
              <w:t xml:space="preserve">1% начальной (максимальной) цены контракта, что составляет </w:t>
            </w:r>
            <w:r w:rsidRPr="007F7E2F">
              <w:rPr>
                <w:rFonts w:ascii="Arial" w:hAnsi="Arial" w:cs="Arial"/>
                <w:b/>
              </w:rPr>
              <w:t>4991,77</w:t>
            </w:r>
            <w:r w:rsidRPr="007F7E2F">
              <w:rPr>
                <w:rFonts w:ascii="Arial" w:hAnsi="Arial" w:cs="Arial"/>
              </w:rPr>
              <w:t xml:space="preserve"> (четыре тысячи девятьсот девяносто один рубль) 77 копеек.</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rPr>
            </w:pPr>
            <w:bookmarkStart w:id="29" w:name="_Ref166315159"/>
            <w:bookmarkEnd w:id="29"/>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jc w:val="left"/>
              <w:rPr>
                <w:rFonts w:ascii="Arial" w:hAnsi="Arial" w:cs="Arial"/>
              </w:rPr>
            </w:pPr>
            <w:r w:rsidRPr="007F7E2F">
              <w:rPr>
                <w:rFonts w:ascii="Arial" w:hAnsi="Arial" w:cs="Arial"/>
              </w:rPr>
              <w:t>Порядок внесения денежных средств в качестве обеспечения заявок на участие в электронном аукционе</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jc w:val="left"/>
              <w:rPr>
                <w:rFonts w:ascii="Arial" w:hAnsi="Arial" w:cs="Arial"/>
              </w:rPr>
            </w:pPr>
            <w:r w:rsidRPr="007F7E2F">
              <w:rPr>
                <w:rFonts w:ascii="Arial" w:hAnsi="Arial" w:cs="Arial"/>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w:t>
            </w:r>
            <w:r w:rsidRPr="007F7E2F">
              <w:rPr>
                <w:rFonts w:ascii="Arial" w:hAnsi="Arial" w:cs="Arial"/>
              </w:rPr>
              <w:lastRenderedPageBreak/>
              <w:t>контракта, должен подписать контракт</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lastRenderedPageBreak/>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или в течение трех рабочих дней с даты размещения заказчиком в единой информационной системе документов, предусмотренных частью 5 статьи 70 Закона о контрактной системе.</w:t>
            </w:r>
          </w:p>
          <w:p w:rsidR="00E568DB" w:rsidRPr="007F7E2F" w:rsidRDefault="00E568DB" w:rsidP="00710AB8">
            <w:pPr>
              <w:rPr>
                <w:rFonts w:ascii="Arial" w:hAnsi="Arial" w:cs="Arial"/>
              </w:rPr>
            </w:pPr>
            <w:r w:rsidRPr="007F7E2F">
              <w:rPr>
                <w:rFonts w:ascii="Arial" w:hAnsi="Arial" w:cs="Arial"/>
              </w:rPr>
              <w:t xml:space="preserve">Участник электронного аукциона, признанный победителем такого аукциона в соответствии с </w:t>
            </w:r>
            <w:r w:rsidRPr="007F7E2F">
              <w:rPr>
                <w:rFonts w:ascii="Arial" w:hAnsi="Arial" w:cs="Arial"/>
              </w:rPr>
              <w:lastRenderedPageBreak/>
              <w:t>частью 14 статьи 70 Закона о контрактной системе (в случае, если победитель электронного аукциона признан уклонившимся от заключения контракта), вправе подписать контракт в течение пяти дней с даты размещения заказчиком в единой информационной системе проекта контракта.</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jc w:val="left"/>
              <w:rPr>
                <w:rFonts w:ascii="Arial" w:hAnsi="Arial" w:cs="Arial"/>
              </w:rPr>
            </w:pPr>
            <w:r w:rsidRPr="007F7E2F">
              <w:rPr>
                <w:rFonts w:ascii="Arial" w:hAnsi="Arial" w:cs="Arial"/>
              </w:rPr>
              <w:t xml:space="preserve">Условия признания </w:t>
            </w:r>
            <w:r w:rsidRPr="007F7E2F">
              <w:rPr>
                <w:rFonts w:ascii="Arial" w:hAnsi="Arial" w:cs="Arial"/>
              </w:rPr>
              <w:br/>
              <w:t>победителя электронного аукциона или иного участника такого аукциона</w:t>
            </w:r>
            <w:r w:rsidRPr="007F7E2F" w:rsidDel="00527812">
              <w:rPr>
                <w:rFonts w:ascii="Arial" w:hAnsi="Arial" w:cs="Arial"/>
              </w:rPr>
              <w:t xml:space="preserve"> </w:t>
            </w:r>
            <w:r w:rsidRPr="007F7E2F">
              <w:rPr>
                <w:rFonts w:ascii="Arial" w:hAnsi="Arial" w:cs="Arial"/>
              </w:rPr>
              <w:t>уклонившимися от заключения контракта</w:t>
            </w:r>
            <w:r w:rsidRPr="007F7E2F" w:rsidDel="003D12B3">
              <w:rPr>
                <w:rFonts w:ascii="Arial" w:hAnsi="Arial" w:cs="Arial"/>
              </w:rPr>
              <w:t xml:space="preserve">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rPr>
                <w:rFonts w:ascii="Arial" w:hAnsi="Arial" w:cs="Arial"/>
              </w:rPr>
            </w:pPr>
            <w:r w:rsidRPr="007F7E2F">
              <w:rPr>
                <w:rFonts w:ascii="Arial" w:hAnsi="Arial" w:cs="Arial"/>
              </w:rPr>
              <w:t>Победитель электронного аукциона признается уклонившимся от заключения контракта в случае, если в сроки, предусмотренные пунктом 26 настоящей документации об аукционе,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протоколе подведения итогов такого аукциона или не исполнил требования, предусмотренные статьей 37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568DB" w:rsidRPr="007F7E2F" w:rsidRDefault="00E568DB" w:rsidP="00710AB8">
            <w:pPr>
              <w:keepLines/>
              <w:widowControl w:val="0"/>
              <w:suppressLineNumbers/>
              <w:suppressAutoHyphens/>
              <w:rPr>
                <w:rFonts w:ascii="Arial" w:hAnsi="Arial" w:cs="Arial"/>
              </w:rPr>
            </w:pPr>
            <w:r w:rsidRPr="007F7E2F">
              <w:rPr>
                <w:rFonts w:ascii="Arial" w:hAnsi="Arial" w:cs="Arial"/>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30" w:name="_Ref166315233"/>
            <w:bookmarkStart w:id="31" w:name="_Ref166315600"/>
            <w:bookmarkStart w:id="32" w:name="_Ref166337491"/>
            <w:bookmarkEnd w:id="30"/>
            <w:bookmarkEnd w:id="31"/>
          </w:p>
        </w:tc>
        <w:bookmarkEnd w:id="32"/>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jc w:val="left"/>
              <w:rPr>
                <w:rFonts w:ascii="Arial" w:hAnsi="Arial" w:cs="Arial"/>
              </w:rPr>
            </w:pPr>
            <w:r w:rsidRPr="007F7E2F">
              <w:rPr>
                <w:rFonts w:ascii="Arial" w:hAnsi="Arial" w:cs="Arial"/>
              </w:rPr>
              <w:t>Размер обеспечения исполнения контракта, срок и порядок предоставления обеспечения исполнения контракта, требования к обеспечению исполнения контракта</w:t>
            </w:r>
            <w:r w:rsidRPr="007F7E2F" w:rsidDel="009F5EA9">
              <w:rPr>
                <w:rFonts w:ascii="Arial" w:hAnsi="Arial" w:cs="Arial"/>
              </w:rPr>
              <w:t xml:space="preserve">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3"/>
              <w:keepNext w:val="0"/>
              <w:numPr>
                <w:ilvl w:val="0"/>
                <w:numId w:val="0"/>
              </w:numPr>
              <w:spacing w:before="0" w:after="0"/>
              <w:rPr>
                <w:b w:val="0"/>
                <w:bCs w:val="0"/>
              </w:rPr>
            </w:pPr>
            <w:r w:rsidRPr="007F7E2F">
              <w:rPr>
                <w:b w:val="0"/>
                <w:bCs w:val="0"/>
              </w:rPr>
              <w:t xml:space="preserve">Размер обеспечения исполнения контракта составляет 5% начальной (максимальной) цены контракта, что составляет </w:t>
            </w:r>
            <w:r w:rsidRPr="007F7E2F">
              <w:rPr>
                <w:bCs w:val="0"/>
              </w:rPr>
              <w:t xml:space="preserve">24958,85 </w:t>
            </w:r>
            <w:r w:rsidRPr="007F7E2F">
              <w:rPr>
                <w:b w:val="0"/>
                <w:bCs w:val="0"/>
              </w:rPr>
              <w:t>(двадцать четыре тысячи девятьсот пятьдесят восемь) рублей 85 копеек.</w:t>
            </w:r>
          </w:p>
          <w:p w:rsidR="00E568DB" w:rsidRPr="007F7E2F" w:rsidRDefault="00E568DB" w:rsidP="00710AB8">
            <w:pPr>
              <w:pStyle w:val="3"/>
              <w:keepNext w:val="0"/>
              <w:numPr>
                <w:ilvl w:val="0"/>
                <w:numId w:val="0"/>
              </w:numPr>
              <w:spacing w:before="0" w:after="0"/>
              <w:rPr>
                <w:b w:val="0"/>
                <w:bCs w:val="0"/>
              </w:rPr>
            </w:pPr>
            <w:r w:rsidRPr="007F7E2F">
              <w:rPr>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E568DB" w:rsidRPr="007F7E2F" w:rsidRDefault="00E568DB" w:rsidP="00710AB8">
            <w:pPr>
              <w:pStyle w:val="3"/>
              <w:keepNext w:val="0"/>
              <w:numPr>
                <w:ilvl w:val="0"/>
                <w:numId w:val="0"/>
              </w:numPr>
              <w:spacing w:before="0" w:after="0"/>
              <w:rPr>
                <w:b w:val="0"/>
                <w:bCs w:val="0"/>
              </w:rPr>
            </w:pPr>
            <w:bookmarkStart w:id="33" w:name="_Ref166350695"/>
            <w:r w:rsidRPr="007F7E2F">
              <w:rPr>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внесением денежных средств. Способ обеспечения исполнения контракта определяется участником закупки, с которым заключается контракт, самостоятельно.</w:t>
            </w:r>
          </w:p>
          <w:p w:rsidR="00E568DB" w:rsidRPr="007F7E2F" w:rsidRDefault="00E568DB" w:rsidP="00710AB8">
            <w:pPr>
              <w:pStyle w:val="3"/>
              <w:keepNext w:val="0"/>
              <w:numPr>
                <w:ilvl w:val="0"/>
                <w:numId w:val="0"/>
              </w:numPr>
              <w:spacing w:before="0" w:after="0"/>
              <w:rPr>
                <w:b w:val="0"/>
                <w:bCs w:val="0"/>
              </w:rPr>
            </w:pPr>
            <w:r w:rsidRPr="007F7E2F">
              <w:rPr>
                <w:b w:val="0"/>
                <w:bCs w:val="0"/>
              </w:rPr>
              <w:t>Срок действия банковской гарантии должен превышать срок действия контракта не менее чем на один месяц.</w:t>
            </w:r>
          </w:p>
          <w:bookmarkEnd w:id="33"/>
          <w:p w:rsidR="00E568DB" w:rsidRPr="007F7E2F" w:rsidRDefault="00E568DB" w:rsidP="00710AB8">
            <w:pPr>
              <w:pStyle w:val="3"/>
              <w:keepNext w:val="0"/>
              <w:numPr>
                <w:ilvl w:val="0"/>
                <w:numId w:val="0"/>
              </w:numPr>
              <w:spacing w:before="0" w:after="0"/>
              <w:rPr>
                <w:b w:val="0"/>
                <w:bCs w:val="0"/>
              </w:rPr>
            </w:pPr>
            <w:r w:rsidRPr="007F7E2F">
              <w:rPr>
                <w:b w:val="0"/>
                <w:bCs w:val="0"/>
              </w:rPr>
              <w:t>Обеспечение исполнения контракта должно быть предоставлено одновременно с подписанным экземпляром контракта.</w:t>
            </w:r>
          </w:p>
          <w:p w:rsidR="00E568DB" w:rsidRPr="007F7E2F" w:rsidRDefault="00E568DB" w:rsidP="00710AB8">
            <w:pPr>
              <w:pStyle w:val="3"/>
              <w:keepNext w:val="0"/>
              <w:numPr>
                <w:ilvl w:val="0"/>
                <w:numId w:val="0"/>
              </w:numPr>
              <w:spacing w:before="0" w:after="0"/>
              <w:rPr>
                <w:b w:val="0"/>
                <w:bCs w:val="0"/>
              </w:rPr>
            </w:pPr>
            <w:r w:rsidRPr="007F7E2F">
              <w:rPr>
                <w:b w:val="0"/>
                <w:bCs w:val="0"/>
              </w:rPr>
              <w:lastRenderedPageBreak/>
              <w:t>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E568DB" w:rsidRPr="007F7E2F" w:rsidRDefault="00E568DB" w:rsidP="00710AB8">
            <w:pPr>
              <w:pStyle w:val="3"/>
              <w:keepNext w:val="0"/>
              <w:numPr>
                <w:ilvl w:val="0"/>
                <w:numId w:val="0"/>
              </w:numPr>
              <w:spacing w:before="0" w:after="0"/>
              <w:rPr>
                <w:b w:val="0"/>
                <w:bCs w:val="0"/>
              </w:rPr>
            </w:pPr>
            <w:r w:rsidRPr="007F7E2F">
              <w:rPr>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E568DB" w:rsidRPr="007F7E2F" w:rsidRDefault="00E568DB" w:rsidP="00710AB8">
            <w:pPr>
              <w:pStyle w:val="3"/>
              <w:keepNext w:val="0"/>
              <w:numPr>
                <w:ilvl w:val="0"/>
                <w:numId w:val="0"/>
              </w:numPr>
              <w:spacing w:before="0" w:after="0"/>
              <w:rPr>
                <w:b w:val="0"/>
                <w:bCs w:val="0"/>
              </w:rPr>
            </w:pPr>
            <w:bookmarkStart w:id="34" w:name="_Ref166350767"/>
            <w:bookmarkStart w:id="35" w:name="OLE_LINK21"/>
            <w:r w:rsidRPr="007F7E2F">
              <w:rPr>
                <w:b w:val="0"/>
                <w:bCs w:val="0"/>
              </w:rPr>
              <w:t>Требования к обеспечению исполнения контракта, предоставляемому в виде денежных средств:</w:t>
            </w:r>
          </w:p>
          <w:p w:rsidR="00E568DB" w:rsidRPr="007F7E2F" w:rsidRDefault="00E568DB" w:rsidP="00E568DB">
            <w:pPr>
              <w:pStyle w:val="3"/>
              <w:keepNext w:val="0"/>
              <w:numPr>
                <w:ilvl w:val="0"/>
                <w:numId w:val="5"/>
              </w:numPr>
              <w:spacing w:before="0" w:after="0"/>
              <w:ind w:left="0" w:firstLine="196"/>
              <w:rPr>
                <w:b w:val="0"/>
                <w:bCs w:val="0"/>
              </w:rPr>
            </w:pPr>
            <w:r w:rsidRPr="007F7E2F">
              <w:rPr>
                <w:b w:val="0"/>
                <w:bCs w:val="0"/>
              </w:rPr>
              <w:t>денежные средства, вносимые в обеспечение исполнения контракта, должны быть перечислены по реквизитам, установленном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bookmarkEnd w:id="34"/>
          </w:p>
          <w:p w:rsidR="00E568DB" w:rsidRPr="007F7E2F" w:rsidRDefault="00E568DB" w:rsidP="00E568DB">
            <w:pPr>
              <w:pStyle w:val="3"/>
              <w:keepNext w:val="0"/>
              <w:numPr>
                <w:ilvl w:val="0"/>
                <w:numId w:val="5"/>
              </w:numPr>
              <w:spacing w:before="0" w:after="0"/>
              <w:ind w:left="0" w:firstLine="196"/>
              <w:rPr>
                <w:b w:val="0"/>
                <w:bCs w:val="0"/>
              </w:rPr>
            </w:pPr>
            <w:r w:rsidRPr="007F7E2F">
              <w:rPr>
                <w:b w:val="0"/>
                <w:bCs w:val="0"/>
              </w:rPr>
              <w:t>факт внесения денежных средств в обеспечение исполнения контракта подтверждается платежным поручением с отметкой банка об оплате;</w:t>
            </w:r>
          </w:p>
          <w:p w:rsidR="00E568DB" w:rsidRPr="007F7E2F" w:rsidRDefault="00E568DB" w:rsidP="00E568DB">
            <w:pPr>
              <w:pStyle w:val="3"/>
              <w:numPr>
                <w:ilvl w:val="0"/>
                <w:numId w:val="5"/>
              </w:numPr>
              <w:spacing w:before="0" w:after="0"/>
              <w:ind w:left="0" w:firstLine="196"/>
              <w:rPr>
                <w:b w:val="0"/>
                <w:bCs w:val="0"/>
              </w:rPr>
            </w:pPr>
            <w:r w:rsidRPr="007F7E2F">
              <w:rPr>
                <w:b w:val="0"/>
                <w:bCs w:val="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(часть </w:t>
            </w:r>
            <w:r w:rsidRPr="007F7E2F">
              <w:rPr>
                <w:b w:val="0"/>
                <w:bCs w:val="0"/>
                <w:lang w:val="en-US"/>
              </w:rPr>
              <w:t>III</w:t>
            </w:r>
            <w:r w:rsidRPr="007F7E2F">
              <w:rPr>
                <w:b w:val="0"/>
                <w:bCs w:val="0"/>
              </w:rPr>
              <w:t xml:space="preserve"> «ПРОЕКТ МУНИЦИПАЛЬНОГО КОНТРАКТА») после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 </w:t>
            </w:r>
          </w:p>
          <w:p w:rsidR="00E568DB" w:rsidRPr="007F7E2F" w:rsidRDefault="00E568DB" w:rsidP="00710AB8">
            <w:pPr>
              <w:pStyle w:val="3"/>
              <w:keepNext w:val="0"/>
              <w:numPr>
                <w:ilvl w:val="0"/>
                <w:numId w:val="0"/>
              </w:numPr>
              <w:spacing w:before="0" w:after="0"/>
              <w:rPr>
                <w:b w:val="0"/>
                <w:bCs w:val="0"/>
              </w:rPr>
            </w:pPr>
            <w:r w:rsidRPr="007F7E2F">
              <w:rPr>
                <w:b w:val="0"/>
                <w:bCs w:val="0"/>
              </w:rPr>
              <w:t xml:space="preserve"> </w:t>
            </w:r>
            <w:bookmarkEnd w:id="35"/>
            <w:r w:rsidRPr="007F7E2F">
              <w:rPr>
                <w:b w:val="0"/>
                <w:bCs w:val="0"/>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snapToGrid w:val="0"/>
              </w:rPr>
            </w:pPr>
            <w:bookmarkStart w:id="36" w:name="_Ref166315737"/>
          </w:p>
        </w:tc>
        <w:bookmarkEnd w:id="36"/>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rPr>
                <w:rFonts w:ascii="Arial" w:hAnsi="Arial" w:cs="Arial"/>
              </w:rPr>
            </w:pPr>
            <w:r w:rsidRPr="007F7E2F">
              <w:rPr>
                <w:rFonts w:ascii="Arial" w:hAnsi="Arial" w:cs="Arial"/>
              </w:rPr>
              <w:t xml:space="preserve">Реквизиты счета для внесения обеспечения исполнения контракта (в случае, если участник закупки выбрал обеспечение </w:t>
            </w:r>
            <w:r w:rsidRPr="007F7E2F">
              <w:rPr>
                <w:rFonts w:ascii="Arial" w:hAnsi="Arial" w:cs="Arial"/>
              </w:rPr>
              <w:lastRenderedPageBreak/>
              <w:t>исполнения контракта в виде перечисления денежных средств)</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tabs>
                <w:tab w:val="left" w:pos="5279"/>
                <w:tab w:val="left" w:pos="5420"/>
              </w:tabs>
              <w:rPr>
                <w:rFonts w:ascii="Arial" w:hAnsi="Arial" w:cs="Arial"/>
              </w:rPr>
            </w:pPr>
            <w:r w:rsidRPr="007F7E2F">
              <w:rPr>
                <w:rFonts w:ascii="Arial" w:hAnsi="Arial" w:cs="Arial"/>
              </w:rPr>
              <w:lastRenderedPageBreak/>
              <w:t xml:space="preserve">Администрация </w:t>
            </w:r>
            <w:r>
              <w:rPr>
                <w:rFonts w:ascii="Arial" w:hAnsi="Arial" w:cs="Arial"/>
              </w:rPr>
              <w:t>Амовского сельского поселе</w:t>
            </w:r>
            <w:r w:rsidRPr="007F7E2F">
              <w:rPr>
                <w:rFonts w:ascii="Arial" w:hAnsi="Arial" w:cs="Arial"/>
              </w:rPr>
              <w:t xml:space="preserve">ния Новоаннинского муниципального района  Волгоградской области </w:t>
            </w:r>
          </w:p>
          <w:p w:rsidR="00E568DB" w:rsidRPr="007F7E2F" w:rsidRDefault="00E568DB" w:rsidP="00710AB8">
            <w:pPr>
              <w:tabs>
                <w:tab w:val="left" w:pos="5279"/>
                <w:tab w:val="left" w:pos="5420"/>
              </w:tabs>
              <w:rPr>
                <w:rFonts w:ascii="Arial" w:hAnsi="Arial" w:cs="Arial"/>
              </w:rPr>
            </w:pPr>
            <w:r w:rsidRPr="007F7E2F">
              <w:rPr>
                <w:rFonts w:ascii="Arial" w:hAnsi="Arial" w:cs="Arial"/>
              </w:rPr>
              <w:t xml:space="preserve">ИНН 3419009617/ КПП 341901001 </w:t>
            </w:r>
          </w:p>
          <w:p w:rsidR="00E568DB" w:rsidRPr="007F7E2F" w:rsidRDefault="00E568DB" w:rsidP="00710AB8">
            <w:pPr>
              <w:tabs>
                <w:tab w:val="left" w:pos="5279"/>
                <w:tab w:val="left" w:pos="5420"/>
              </w:tabs>
              <w:rPr>
                <w:rFonts w:ascii="Arial" w:hAnsi="Arial" w:cs="Arial"/>
              </w:rPr>
            </w:pPr>
            <w:r w:rsidRPr="007F7E2F">
              <w:rPr>
                <w:rFonts w:ascii="Arial" w:hAnsi="Arial" w:cs="Arial"/>
              </w:rPr>
              <w:t xml:space="preserve">Отдел №19 УФК по Волгоградской области (Администрация Амовского сельского поселения Новоаннинского муниципального района Волгоградской области </w:t>
            </w:r>
          </w:p>
          <w:p w:rsidR="00E568DB" w:rsidRPr="007F7E2F" w:rsidRDefault="00E568DB" w:rsidP="00710AB8">
            <w:pPr>
              <w:tabs>
                <w:tab w:val="left" w:pos="5279"/>
                <w:tab w:val="left" w:pos="5420"/>
              </w:tabs>
              <w:rPr>
                <w:rFonts w:ascii="Arial" w:hAnsi="Arial" w:cs="Arial"/>
              </w:rPr>
            </w:pPr>
            <w:r w:rsidRPr="007F7E2F">
              <w:rPr>
                <w:rFonts w:ascii="Arial" w:hAnsi="Arial" w:cs="Arial"/>
              </w:rPr>
              <w:lastRenderedPageBreak/>
              <w:t>л/с. 05293029880)</w:t>
            </w:r>
          </w:p>
          <w:p w:rsidR="00E568DB" w:rsidRPr="007F7E2F" w:rsidRDefault="00E568DB" w:rsidP="00710AB8">
            <w:pPr>
              <w:tabs>
                <w:tab w:val="left" w:pos="5279"/>
                <w:tab w:val="left" w:pos="5420"/>
              </w:tabs>
              <w:rPr>
                <w:rFonts w:ascii="Arial" w:hAnsi="Arial" w:cs="Arial"/>
              </w:rPr>
            </w:pPr>
            <w:r w:rsidRPr="007F7E2F">
              <w:rPr>
                <w:rFonts w:ascii="Arial" w:hAnsi="Arial" w:cs="Arial"/>
              </w:rPr>
              <w:t>БИК 041806001;</w:t>
            </w:r>
          </w:p>
          <w:p w:rsidR="00E568DB" w:rsidRPr="007F7E2F" w:rsidRDefault="00E568DB" w:rsidP="00710AB8">
            <w:pPr>
              <w:pStyle w:val="3"/>
              <w:keepNext w:val="0"/>
              <w:numPr>
                <w:ilvl w:val="0"/>
                <w:numId w:val="0"/>
              </w:numPr>
              <w:spacing w:before="0" w:after="0"/>
              <w:rPr>
                <w:b w:val="0"/>
                <w:bCs w:val="0"/>
              </w:rPr>
            </w:pPr>
            <w:r w:rsidRPr="007F7E2F">
              <w:rPr>
                <w:b w:val="0"/>
                <w:bCs w:val="0"/>
              </w:rPr>
              <w:t>Отделение Волгоград г. Волгоград</w:t>
            </w:r>
          </w:p>
          <w:p w:rsidR="00E568DB" w:rsidRPr="007F7E2F" w:rsidRDefault="00E568DB" w:rsidP="00710AB8">
            <w:pPr>
              <w:pStyle w:val="3"/>
              <w:keepNext w:val="0"/>
              <w:numPr>
                <w:ilvl w:val="0"/>
                <w:numId w:val="0"/>
              </w:numPr>
              <w:tabs>
                <w:tab w:val="left" w:pos="5088"/>
              </w:tabs>
              <w:spacing w:before="0" w:after="0"/>
              <w:jc w:val="left"/>
              <w:rPr>
                <w:b w:val="0"/>
              </w:rPr>
            </w:pPr>
            <w:r w:rsidRPr="007F7E2F">
              <w:rPr>
                <w:b w:val="0"/>
                <w:bCs w:val="0"/>
              </w:rPr>
              <w:t xml:space="preserve"> </w:t>
            </w:r>
            <w:r w:rsidRPr="007F7E2F">
              <w:rPr>
                <w:b w:val="0"/>
              </w:rPr>
              <w:t>р/с 40302810918063000610</w:t>
            </w:r>
            <w:bookmarkStart w:id="37" w:name="_GoBack"/>
            <w:bookmarkEnd w:id="37"/>
            <w:r w:rsidRPr="007F7E2F">
              <w:rPr>
                <w:b w:val="0"/>
              </w:rPr>
              <w:tab/>
            </w:r>
          </w:p>
          <w:p w:rsidR="00E568DB" w:rsidRPr="007F7E2F" w:rsidRDefault="00E568DB" w:rsidP="00710AB8">
            <w:pPr>
              <w:tabs>
                <w:tab w:val="left" w:pos="0"/>
              </w:tabs>
              <w:rPr>
                <w:rFonts w:ascii="Arial" w:hAnsi="Arial" w:cs="Arial"/>
              </w:rPr>
            </w:pPr>
            <w:r w:rsidRPr="007F7E2F">
              <w:rPr>
                <w:rFonts w:ascii="Arial" w:hAnsi="Arial" w:cs="Arial"/>
                <w:b/>
              </w:rPr>
              <w:t>Назначение платежа:</w:t>
            </w:r>
            <w:r w:rsidRPr="007F7E2F">
              <w:rPr>
                <w:rFonts w:ascii="Arial" w:hAnsi="Arial" w:cs="Arial"/>
              </w:rPr>
              <w:t xml:space="preserve"> обеспечение исполнения контракта </w:t>
            </w:r>
            <w:r w:rsidRPr="007F7E2F">
              <w:rPr>
                <w:rFonts w:ascii="Arial" w:hAnsi="Arial" w:cs="Arial"/>
                <w:bCs/>
              </w:rPr>
              <w:t>на выполнение работ по текущему ремонту дороги с твердым покрытием в п. Амо Амовского сельского поселения Новоаннинского муниципального района Волгоградской области»</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spacing w:after="120"/>
              <w:rPr>
                <w:rFonts w:ascii="Arial" w:hAnsi="Arial" w:cs="Arial"/>
              </w:rPr>
            </w:pPr>
            <w:r w:rsidRPr="007F7E2F">
              <w:rPr>
                <w:rFonts w:ascii="Arial" w:hAnsi="Arial" w:cs="Arial"/>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120"/>
              <w:rPr>
                <w:rFonts w:ascii="Arial" w:hAnsi="Arial" w:cs="Arial"/>
              </w:rPr>
            </w:pPr>
            <w:r w:rsidRPr="007F7E2F">
              <w:rPr>
                <w:rFonts w:ascii="Arial" w:hAnsi="Arial" w:cs="Arial"/>
              </w:rPr>
              <w:t>допускается по соглашению сторон</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spacing w:after="120"/>
              <w:rPr>
                <w:rFonts w:ascii="Arial" w:hAnsi="Arial" w:cs="Arial"/>
              </w:rPr>
            </w:pPr>
            <w:r w:rsidRPr="007F7E2F">
              <w:rPr>
                <w:rFonts w:ascii="Arial" w:hAnsi="Arial" w:cs="Arial"/>
              </w:rPr>
              <w:t xml:space="preserve">Изменение количества товаров, объема работ, услуг не более чем на 10 процентов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120"/>
              <w:rPr>
                <w:rFonts w:ascii="Arial" w:hAnsi="Arial" w:cs="Arial"/>
              </w:rPr>
            </w:pPr>
            <w:r w:rsidRPr="007F7E2F">
              <w:rPr>
                <w:rFonts w:ascii="Arial" w:hAnsi="Arial" w:cs="Arial"/>
              </w:rPr>
              <w:t>допускается по соглашению сторон</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spacing w:after="120"/>
              <w:rPr>
                <w:rFonts w:ascii="Arial" w:hAnsi="Arial" w:cs="Arial"/>
              </w:rPr>
            </w:pPr>
            <w:r w:rsidRPr="007F7E2F">
              <w:rPr>
                <w:rFonts w:ascii="Arial" w:hAnsi="Arial" w:cs="Arial"/>
              </w:rPr>
              <w:t>Увеличение количества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120"/>
              <w:rPr>
                <w:rFonts w:ascii="Arial" w:hAnsi="Arial" w:cs="Arial"/>
              </w:rPr>
            </w:pPr>
            <w:r w:rsidRPr="007F7E2F">
              <w:rPr>
                <w:rFonts w:ascii="Arial" w:hAnsi="Arial" w:cs="Arial"/>
              </w:rPr>
              <w:t>не предусмотрено</w:t>
            </w:r>
          </w:p>
        </w:tc>
      </w:tr>
      <w:tr w:rsidR="00E568DB" w:rsidRPr="007F7E2F" w:rsidTr="00710AB8">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snapToGrid w:val="0"/>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Lines/>
              <w:widowControl w:val="0"/>
              <w:suppressLineNumbers/>
              <w:suppressAutoHyphens/>
              <w:rPr>
                <w:rFonts w:ascii="Arial" w:hAnsi="Arial" w:cs="Arial"/>
              </w:rPr>
            </w:pPr>
            <w:r w:rsidRPr="007F7E2F">
              <w:rPr>
                <w:rFonts w:ascii="Arial" w:hAnsi="Arial" w:cs="Arial"/>
              </w:rPr>
              <w:t xml:space="preserve">Возможность  одностороннего отказа от </w:t>
            </w:r>
            <w:r w:rsidRPr="007F7E2F">
              <w:rPr>
                <w:rFonts w:ascii="Arial" w:hAnsi="Arial" w:cs="Arial"/>
              </w:rPr>
              <w:lastRenderedPageBreak/>
              <w:t>исполнения контракта в соответствии с положениями частей 8 - 26 статьи 95 Закона о контрактной системе</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lastRenderedPageBreak/>
              <w:t xml:space="preserve">односторонний отказ от исполнения контракта допускается в соответствии с гражданским </w:t>
            </w:r>
            <w:r w:rsidRPr="007F7E2F">
              <w:rPr>
                <w:rFonts w:ascii="Arial" w:hAnsi="Arial" w:cs="Arial"/>
              </w:rPr>
              <w:lastRenderedPageBreak/>
              <w:t>законодательством Российской Федерации.</w:t>
            </w:r>
          </w:p>
        </w:tc>
      </w:tr>
      <w:tr w:rsidR="00E568DB" w:rsidRPr="007F7E2F" w:rsidTr="00710AB8">
        <w:trPr>
          <w:trHeight w:val="1158"/>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bookmarkStart w:id="38" w:name="_Ref177795013"/>
          </w:p>
        </w:tc>
        <w:bookmarkEnd w:id="38"/>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ab"/>
              <w:rPr>
                <w:rFonts w:ascii="Arial" w:hAnsi="Arial" w:cs="Arial"/>
              </w:rPr>
            </w:pPr>
            <w:r w:rsidRPr="007F7E2F">
              <w:rPr>
                <w:rFonts w:ascii="Arial" w:hAnsi="Arial" w:cs="Arial"/>
              </w:rPr>
              <w:t>Требование о соответствии поставляемого товара изображению товара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 xml:space="preserve">не установлено </w:t>
            </w:r>
          </w:p>
          <w:p w:rsidR="00E568DB" w:rsidRPr="007F7E2F" w:rsidRDefault="00E568DB" w:rsidP="00710AB8">
            <w:pPr>
              <w:rPr>
                <w:rFonts w:ascii="Arial" w:hAnsi="Arial" w:cs="Arial"/>
              </w:rPr>
            </w:pPr>
            <w:r w:rsidRPr="007F7E2F">
              <w:rPr>
                <w:rFonts w:ascii="Arial" w:hAnsi="Arial" w:cs="Arial"/>
                <w:i/>
              </w:rPr>
              <w:t xml:space="preserve"> </w:t>
            </w:r>
          </w:p>
        </w:tc>
      </w:tr>
      <w:tr w:rsidR="00E568DB" w:rsidRPr="007F7E2F" w:rsidTr="00710AB8">
        <w:trPr>
          <w:trHeight w:val="291"/>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ab"/>
              <w:rPr>
                <w:rFonts w:ascii="Arial" w:hAnsi="Arial" w:cs="Arial"/>
              </w:rPr>
            </w:pPr>
            <w:r w:rsidRPr="007F7E2F">
              <w:rPr>
                <w:rFonts w:ascii="Arial" w:hAnsi="Arial" w:cs="Arial"/>
              </w:rPr>
              <w:t>Требование о соответствии поставляемого товара образцу или  макету, товара</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не установлено</w:t>
            </w:r>
          </w:p>
        </w:tc>
      </w:tr>
      <w:tr w:rsidR="00E568DB" w:rsidRPr="007F7E2F" w:rsidTr="00710AB8">
        <w:trPr>
          <w:trHeight w:val="2009"/>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keepNext/>
              <w:keepLines/>
              <w:widowControl w:val="0"/>
              <w:suppressLineNumbers/>
              <w:suppressAutoHyphens/>
              <w:rPr>
                <w:rFonts w:ascii="Arial" w:hAnsi="Arial" w:cs="Arial"/>
              </w:rPr>
            </w:pPr>
            <w:r w:rsidRPr="007F7E2F">
              <w:rPr>
                <w:rFonts w:ascii="Arial" w:hAnsi="Arial" w:cs="Arial"/>
              </w:rPr>
              <w:t xml:space="preserve">Сведения о предоставлении преимуществ участникам закупки </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7F7E2F">
              <w:rPr>
                <w:rFonts w:ascii="Arial" w:hAnsi="Arial" w:cs="Arial"/>
                <w:i/>
              </w:rPr>
              <w:t>не предоставляются</w:t>
            </w:r>
            <w:r w:rsidRPr="007F7E2F">
              <w:rPr>
                <w:rFonts w:ascii="Arial" w:hAnsi="Arial" w:cs="Arial"/>
                <w:vertAlign w:val="superscript"/>
              </w:rPr>
              <w:footnoteReference w:id="3"/>
            </w:r>
            <w:r w:rsidRPr="007F7E2F">
              <w:rPr>
                <w:rFonts w:ascii="Arial" w:hAnsi="Arial" w:cs="Arial"/>
              </w:rPr>
              <w:t>.</w:t>
            </w:r>
          </w:p>
          <w:p w:rsidR="00E568DB" w:rsidRPr="007F7E2F" w:rsidRDefault="00E568DB" w:rsidP="00710AB8">
            <w:pPr>
              <w:rPr>
                <w:rFonts w:ascii="Arial" w:hAnsi="Arial" w:cs="Arial"/>
              </w:rPr>
            </w:pPr>
            <w:r w:rsidRPr="007F7E2F">
              <w:rPr>
                <w:rFonts w:ascii="Arial" w:hAnsi="Arial" w:cs="Arial"/>
              </w:rPr>
              <w:t xml:space="preserve">Преимущества, предоставляемые осуществляющим производство товаров, выполнение работ, оказание услуг организациям инвалидов: </w:t>
            </w:r>
            <w:r w:rsidRPr="007F7E2F">
              <w:rPr>
                <w:rFonts w:ascii="Arial" w:hAnsi="Arial" w:cs="Arial"/>
                <w:i/>
              </w:rPr>
              <w:t>не предоставляются</w:t>
            </w:r>
            <w:r w:rsidRPr="007F7E2F">
              <w:rPr>
                <w:rFonts w:ascii="Arial" w:hAnsi="Arial" w:cs="Arial"/>
                <w:vertAlign w:val="superscript"/>
              </w:rPr>
              <w:footnoteReference w:id="4"/>
            </w:r>
            <w:r w:rsidRPr="007F7E2F">
              <w:rPr>
                <w:rFonts w:ascii="Arial" w:hAnsi="Arial" w:cs="Arial"/>
              </w:rPr>
              <w:t xml:space="preserve">. </w:t>
            </w:r>
          </w:p>
          <w:p w:rsidR="00E568DB" w:rsidRPr="007F7E2F" w:rsidRDefault="00E568DB" w:rsidP="00710AB8">
            <w:pPr>
              <w:rPr>
                <w:rFonts w:ascii="Arial" w:hAnsi="Arial" w:cs="Arial"/>
              </w:rPr>
            </w:pPr>
            <w:r w:rsidRPr="007F7E2F">
              <w:rPr>
                <w:rFonts w:ascii="Arial" w:hAnsi="Arial" w:cs="Arial"/>
              </w:rPr>
              <w:t xml:space="preserve">Преимущества, предоставляемые субъектам, малого предпринимательства и социально ориентированным некоммерческим организациям: </w:t>
            </w:r>
            <w:r w:rsidRPr="007F7E2F">
              <w:rPr>
                <w:rFonts w:ascii="Arial" w:hAnsi="Arial" w:cs="Arial"/>
                <w:b/>
                <w:i/>
              </w:rPr>
              <w:t xml:space="preserve">предусмотрено </w:t>
            </w:r>
            <w:r w:rsidRPr="007F7E2F">
              <w:rPr>
                <w:rFonts w:ascii="Arial" w:hAnsi="Arial" w:cs="Arial"/>
                <w:i/>
              </w:rPr>
              <w:t>- участниками аукциона могут быть только субъекты малого предпринимательства, социально ориентированные некоммерческие организации.</w:t>
            </w:r>
          </w:p>
        </w:tc>
      </w:tr>
      <w:tr w:rsidR="00E568DB" w:rsidRPr="007F7E2F" w:rsidTr="00710AB8">
        <w:trPr>
          <w:trHeight w:val="4055"/>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widowControl w:val="0"/>
              <w:suppressLineNumbers/>
              <w:suppressAutoHyphens/>
              <w:jc w:val="left"/>
              <w:rPr>
                <w:rFonts w:ascii="Arial" w:hAnsi="Arial" w:cs="Arial"/>
              </w:rPr>
            </w:pPr>
            <w:r w:rsidRPr="007F7E2F">
              <w:rPr>
                <w:rFonts w:ascii="Arial" w:hAnsi="Arial" w:cs="Arial"/>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rPr>
            </w:pPr>
            <w:r w:rsidRPr="007F7E2F">
              <w:rPr>
                <w:rFonts w:ascii="Arial" w:hAnsi="Arial" w:cs="Arial"/>
              </w:rPr>
              <w:t>не установлено</w:t>
            </w:r>
          </w:p>
        </w:tc>
      </w:tr>
      <w:tr w:rsidR="00E568DB" w:rsidRPr="007F7E2F" w:rsidTr="00710AB8">
        <w:trPr>
          <w:trHeight w:val="1723"/>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Del="00D8448F" w:rsidRDefault="00E568DB" w:rsidP="00710AB8">
            <w:pPr>
              <w:suppressAutoHyphens/>
              <w:autoSpaceDE w:val="0"/>
              <w:autoSpaceDN w:val="0"/>
              <w:adjustRightInd w:val="0"/>
              <w:spacing w:after="120"/>
              <w:jc w:val="left"/>
              <w:outlineLvl w:val="1"/>
              <w:rPr>
                <w:rFonts w:ascii="Arial" w:hAnsi="Arial" w:cs="Arial"/>
              </w:rPr>
            </w:pPr>
            <w:r w:rsidRPr="007F7E2F">
              <w:rPr>
                <w:rFonts w:ascii="Arial" w:hAnsi="Arial" w:cs="Arial"/>
              </w:rPr>
              <w:t>Информация о банковском сопровождении контракта (в случаях, предусмотренных статьей 35 Закона о контрактной системе)</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120"/>
              <w:rPr>
                <w:rFonts w:ascii="Arial" w:hAnsi="Arial" w:cs="Arial"/>
              </w:rPr>
            </w:pPr>
            <w:r w:rsidRPr="007F7E2F">
              <w:rPr>
                <w:rFonts w:ascii="Arial" w:hAnsi="Arial" w:cs="Arial"/>
              </w:rPr>
              <w:t>не установлено</w:t>
            </w:r>
          </w:p>
        </w:tc>
      </w:tr>
      <w:tr w:rsidR="00E568DB" w:rsidRPr="007F7E2F" w:rsidTr="00710AB8">
        <w:trPr>
          <w:trHeight w:val="1156"/>
        </w:trPr>
        <w:tc>
          <w:tcPr>
            <w:tcW w:w="675" w:type="dxa"/>
            <w:tcBorders>
              <w:top w:val="single" w:sz="4" w:space="0" w:color="auto"/>
              <w:left w:val="single" w:sz="4" w:space="0" w:color="auto"/>
              <w:bottom w:val="single" w:sz="4" w:space="0" w:color="auto"/>
              <w:right w:val="single" w:sz="4" w:space="0" w:color="auto"/>
            </w:tcBorders>
          </w:tcPr>
          <w:p w:rsidR="00E568DB" w:rsidRPr="007F7E2F" w:rsidRDefault="00E568DB" w:rsidP="00E568DB">
            <w:pPr>
              <w:numPr>
                <w:ilvl w:val="0"/>
                <w:numId w:val="4"/>
              </w:numPr>
              <w:jc w:val="center"/>
              <w:rPr>
                <w:rFonts w:ascii="Arial" w:hAnsi="Arial" w:cs="Arial"/>
                <w:b/>
                <w:bCs/>
              </w:rPr>
            </w:pPr>
          </w:p>
        </w:tc>
        <w:tc>
          <w:tcPr>
            <w:tcW w:w="2361"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uppressAutoHyphens/>
              <w:autoSpaceDE w:val="0"/>
              <w:autoSpaceDN w:val="0"/>
              <w:adjustRightInd w:val="0"/>
              <w:spacing w:after="120"/>
              <w:outlineLvl w:val="1"/>
              <w:rPr>
                <w:rFonts w:ascii="Arial" w:hAnsi="Arial" w:cs="Arial"/>
              </w:rPr>
            </w:pPr>
            <w:r w:rsidRPr="007F7E2F">
              <w:rPr>
                <w:rFonts w:ascii="Arial" w:hAnsi="Arial" w:cs="Arial"/>
              </w:rPr>
              <w:t>Антидемпинговые меры</w:t>
            </w:r>
          </w:p>
        </w:tc>
        <w:tc>
          <w:tcPr>
            <w:tcW w:w="628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pStyle w:val="ConsPlusNormal"/>
              <w:ind w:firstLine="0"/>
              <w:jc w:val="both"/>
              <w:rPr>
                <w:sz w:val="24"/>
                <w:szCs w:val="24"/>
              </w:rPr>
            </w:pPr>
            <w:r w:rsidRPr="007F7E2F">
              <w:rPr>
                <w:sz w:val="24"/>
                <w:szCs w:val="24"/>
              </w:rPr>
              <w:t>а)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r w:rsidRPr="007F7E2F">
              <w:rPr>
                <w:rStyle w:val="af4"/>
                <w:sz w:val="24"/>
                <w:szCs w:val="24"/>
              </w:rPr>
              <w:footnoteReference w:id="5"/>
            </w:r>
            <w:r w:rsidRPr="007F7E2F">
              <w:rPr>
                <w:sz w:val="24"/>
                <w:szCs w:val="24"/>
              </w:rPr>
              <w:t>.</w:t>
            </w:r>
          </w:p>
          <w:p w:rsidR="00E568DB" w:rsidRPr="007F7E2F" w:rsidRDefault="00E568DB" w:rsidP="00710AB8">
            <w:pPr>
              <w:pStyle w:val="ConsPlusNormal"/>
              <w:ind w:firstLine="0"/>
              <w:jc w:val="both"/>
              <w:rPr>
                <w:sz w:val="24"/>
                <w:szCs w:val="24"/>
              </w:rPr>
            </w:pPr>
            <w:bookmarkStart w:id="39" w:name="Par528"/>
            <w:bookmarkEnd w:id="39"/>
            <w:r w:rsidRPr="007F7E2F">
              <w:rPr>
                <w:sz w:val="24"/>
                <w:szCs w:val="24"/>
              </w:rPr>
              <w:t xml:space="preserve">б)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w:t>
            </w:r>
            <w:r w:rsidRPr="007F7E2F">
              <w:rPr>
                <w:sz w:val="24"/>
                <w:szCs w:val="24"/>
              </w:rPr>
              <w:lastRenderedPageBreak/>
              <w:t>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r w:rsidRPr="007F7E2F">
              <w:rPr>
                <w:rStyle w:val="af4"/>
                <w:sz w:val="24"/>
                <w:szCs w:val="24"/>
              </w:rPr>
              <w:footnoteReference w:id="6"/>
            </w:r>
            <w:r w:rsidRPr="007F7E2F">
              <w:rPr>
                <w:sz w:val="24"/>
                <w:szCs w:val="24"/>
              </w:rPr>
              <w:t>.</w:t>
            </w:r>
          </w:p>
          <w:p w:rsidR="00E568DB" w:rsidRPr="007F7E2F" w:rsidRDefault="00E568DB" w:rsidP="00710AB8">
            <w:pPr>
              <w:pStyle w:val="ConsPlusNormal"/>
              <w:ind w:firstLine="0"/>
              <w:jc w:val="both"/>
              <w:rPr>
                <w:sz w:val="24"/>
                <w:szCs w:val="24"/>
              </w:rPr>
            </w:pPr>
            <w:bookmarkStart w:id="40" w:name="Par529"/>
            <w:bookmarkEnd w:id="40"/>
            <w:r w:rsidRPr="007F7E2F">
              <w:rPr>
                <w:sz w:val="24"/>
                <w:szCs w:val="24"/>
              </w:rPr>
              <w:t>в)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E568DB" w:rsidRPr="007F7E2F" w:rsidRDefault="00E568DB" w:rsidP="00710AB8">
            <w:pPr>
              <w:pStyle w:val="ConsPlusNormal"/>
              <w:ind w:firstLine="0"/>
              <w:jc w:val="both"/>
              <w:rPr>
                <w:sz w:val="24"/>
                <w:szCs w:val="24"/>
              </w:rPr>
            </w:pPr>
            <w:r w:rsidRPr="007F7E2F">
              <w:rPr>
                <w:sz w:val="24"/>
                <w:szCs w:val="24"/>
              </w:rPr>
              <w:t>г) Информация, предусмотренная подпунктом «в» настоящего пункта документации об аукционе,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568DB" w:rsidRPr="007F7E2F" w:rsidRDefault="00E568DB" w:rsidP="00710AB8">
            <w:pPr>
              <w:pStyle w:val="ConsPlusNormal"/>
              <w:ind w:firstLine="0"/>
              <w:jc w:val="both"/>
              <w:rPr>
                <w:sz w:val="24"/>
                <w:szCs w:val="24"/>
              </w:rPr>
            </w:pPr>
            <w:r w:rsidRPr="007F7E2F">
              <w:rPr>
                <w:sz w:val="24"/>
                <w:szCs w:val="24"/>
              </w:rPr>
              <w:lastRenderedPageBreak/>
              <w:t>д) Обеспечение, указанное в подпунктах «а» и «б» настоящего пункта документации об аукционе,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568DB" w:rsidRPr="007F7E2F" w:rsidRDefault="00E568DB" w:rsidP="00710AB8">
            <w:pPr>
              <w:pStyle w:val="ConsPlusNormal"/>
              <w:ind w:firstLine="0"/>
              <w:jc w:val="both"/>
              <w:rPr>
                <w:sz w:val="24"/>
                <w:szCs w:val="24"/>
              </w:rPr>
            </w:pPr>
            <w:bookmarkStart w:id="41" w:name="Par533"/>
            <w:bookmarkStart w:id="42" w:name="Par537"/>
            <w:bookmarkEnd w:id="41"/>
            <w:bookmarkEnd w:id="42"/>
            <w:r w:rsidRPr="007F7E2F">
              <w:rPr>
                <w:sz w:val="24"/>
                <w:szCs w:val="24"/>
              </w:rPr>
              <w:t>е)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Pr="007F7E2F">
              <w:rPr>
                <w:rStyle w:val="af4"/>
                <w:sz w:val="24"/>
                <w:szCs w:val="24"/>
              </w:rPr>
              <w:footnoteReference w:id="7"/>
            </w:r>
            <w:r w:rsidRPr="007F7E2F">
              <w:rPr>
                <w:sz w:val="24"/>
                <w:szCs w:val="24"/>
              </w:rPr>
              <w:t>.</w:t>
            </w:r>
          </w:p>
          <w:p w:rsidR="00E568DB" w:rsidRPr="007F7E2F" w:rsidRDefault="00E568DB" w:rsidP="00710AB8">
            <w:pPr>
              <w:pStyle w:val="ConsPlusNormal"/>
              <w:ind w:firstLine="0"/>
              <w:jc w:val="both"/>
              <w:rPr>
                <w:sz w:val="24"/>
                <w:szCs w:val="24"/>
              </w:rPr>
            </w:pPr>
            <w:r w:rsidRPr="007F7E2F">
              <w:rPr>
                <w:sz w:val="24"/>
                <w:szCs w:val="24"/>
              </w:rPr>
              <w:t xml:space="preserve">ж) Обоснование, указанное в подпункте «е» настоящего пункта документации об аукционе, представляется участником закупки,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w:t>
            </w:r>
            <w:r w:rsidRPr="007F7E2F">
              <w:rPr>
                <w:sz w:val="24"/>
                <w:szCs w:val="24"/>
              </w:rPr>
              <w:lastRenderedPageBreak/>
              <w:t>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tc>
      </w:tr>
    </w:tbl>
    <w:p w:rsidR="00E568DB" w:rsidRPr="00893744" w:rsidRDefault="00E568DB" w:rsidP="00E568DB">
      <w:pPr>
        <w:ind w:firstLine="555"/>
        <w:jc w:val="center"/>
        <w:rPr>
          <w:b/>
        </w:rPr>
      </w:pPr>
      <w:bookmarkStart w:id="43" w:name="_Ref248562863"/>
    </w:p>
    <w:p w:rsidR="00E568DB" w:rsidRPr="00893744" w:rsidRDefault="00E568DB" w:rsidP="00E568DB">
      <w:pPr>
        <w:jc w:val="right"/>
        <w:rPr>
          <w:b/>
          <w:bCs/>
          <w:sz w:val="20"/>
          <w:szCs w:val="20"/>
        </w:rPr>
      </w:pPr>
    </w:p>
    <w:p w:rsidR="00E568DB" w:rsidRPr="00893744" w:rsidRDefault="00E568DB" w:rsidP="00E568DB">
      <w:pPr>
        <w:jc w:val="right"/>
        <w:rPr>
          <w:b/>
          <w:bCs/>
          <w:sz w:val="20"/>
          <w:szCs w:val="20"/>
        </w:rPr>
      </w:pPr>
    </w:p>
    <w:p w:rsidR="00E568DB" w:rsidRPr="007F7E2F" w:rsidRDefault="00E568DB" w:rsidP="00E568DB">
      <w:pPr>
        <w:jc w:val="right"/>
        <w:rPr>
          <w:rFonts w:ascii="Arial" w:hAnsi="Arial" w:cs="Arial"/>
          <w:b/>
          <w:bCs/>
          <w:sz w:val="20"/>
          <w:szCs w:val="20"/>
        </w:rPr>
      </w:pPr>
      <w:r w:rsidRPr="007F7E2F">
        <w:rPr>
          <w:rFonts w:ascii="Arial" w:hAnsi="Arial" w:cs="Arial"/>
          <w:b/>
          <w:bCs/>
          <w:sz w:val="20"/>
          <w:szCs w:val="20"/>
        </w:rPr>
        <w:t xml:space="preserve">Приложение № 1 </w:t>
      </w:r>
    </w:p>
    <w:p w:rsidR="00E568DB" w:rsidRPr="007F7E2F" w:rsidRDefault="00E568DB" w:rsidP="00E568DB">
      <w:pPr>
        <w:keepNext/>
        <w:widowControl w:val="0"/>
        <w:suppressLineNumbers/>
        <w:suppressAutoHyphens/>
        <w:spacing w:before="120"/>
        <w:jc w:val="right"/>
        <w:outlineLvl w:val="2"/>
        <w:rPr>
          <w:rFonts w:ascii="Arial" w:hAnsi="Arial" w:cs="Arial"/>
          <w:b/>
          <w:bCs/>
          <w:sz w:val="20"/>
          <w:szCs w:val="20"/>
        </w:rPr>
      </w:pPr>
      <w:r w:rsidRPr="007F7E2F">
        <w:rPr>
          <w:rFonts w:ascii="Arial" w:hAnsi="Arial" w:cs="Arial"/>
          <w:b/>
          <w:bCs/>
          <w:sz w:val="20"/>
          <w:szCs w:val="20"/>
        </w:rPr>
        <w:t>к Разделу I. «Сведения о проводимом электронном аукционе»</w:t>
      </w:r>
    </w:p>
    <w:p w:rsidR="00E568DB" w:rsidRPr="007F7E2F" w:rsidRDefault="00E568DB" w:rsidP="00E568DB">
      <w:pPr>
        <w:keepNext/>
        <w:widowControl w:val="0"/>
        <w:suppressLineNumbers/>
        <w:suppressAutoHyphens/>
        <w:spacing w:before="120"/>
        <w:jc w:val="center"/>
        <w:outlineLvl w:val="2"/>
        <w:rPr>
          <w:rFonts w:ascii="Arial" w:hAnsi="Arial" w:cs="Arial"/>
          <w:b/>
          <w:bCs/>
          <w:sz w:val="20"/>
          <w:szCs w:val="20"/>
        </w:rPr>
      </w:pPr>
    </w:p>
    <w:p w:rsidR="00E568DB" w:rsidRPr="007F7E2F" w:rsidRDefault="00E568DB" w:rsidP="00E568DB">
      <w:pPr>
        <w:keepNext/>
        <w:widowControl w:val="0"/>
        <w:suppressLineNumbers/>
        <w:suppressAutoHyphens/>
        <w:spacing w:before="120"/>
        <w:jc w:val="center"/>
        <w:outlineLvl w:val="2"/>
        <w:rPr>
          <w:rFonts w:ascii="Arial" w:hAnsi="Arial" w:cs="Arial"/>
          <w:b/>
          <w:bCs/>
          <w:sz w:val="20"/>
          <w:szCs w:val="20"/>
        </w:rPr>
      </w:pPr>
      <w:r w:rsidRPr="007F7E2F">
        <w:rPr>
          <w:rFonts w:ascii="Arial" w:hAnsi="Arial" w:cs="Arial"/>
          <w:b/>
          <w:bCs/>
          <w:sz w:val="20"/>
          <w:szCs w:val="20"/>
        </w:rPr>
        <w:t>Декларация о соответствии участника закупки требованиям, установленным пунктами 3 - 9 части 1 статьи Закона о контрактной системе</w:t>
      </w:r>
    </w:p>
    <w:p w:rsidR="00E568DB" w:rsidRPr="00893744" w:rsidRDefault="00E568DB" w:rsidP="00E568DB">
      <w:pPr>
        <w:keepNext/>
        <w:widowControl w:val="0"/>
        <w:suppressLineNumbers/>
        <w:suppressAutoHyphens/>
        <w:spacing w:before="120"/>
        <w:jc w:val="center"/>
        <w:outlineLvl w:val="2"/>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4045"/>
        <w:gridCol w:w="4677"/>
      </w:tblGrid>
      <w:tr w:rsidR="00E568DB" w:rsidRPr="007F7E2F" w:rsidTr="00710AB8">
        <w:trPr>
          <w:trHeight w:val="431"/>
        </w:trPr>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1</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left"/>
              <w:rPr>
                <w:rFonts w:ascii="Arial" w:hAnsi="Arial" w:cs="Arial"/>
                <w:sz w:val="20"/>
                <w:szCs w:val="20"/>
              </w:rPr>
            </w:pPr>
            <w:r w:rsidRPr="007F7E2F">
              <w:rPr>
                <w:rFonts w:ascii="Arial" w:hAnsi="Arial" w:cs="Arial"/>
                <w:sz w:val="20"/>
                <w:szCs w:val="20"/>
              </w:rPr>
              <w:t>Наименование участника закупки</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jc w:val="cente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2</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rPr>
                <w:rFonts w:ascii="Arial" w:hAnsi="Arial" w:cs="Arial"/>
                <w:sz w:val="20"/>
                <w:szCs w:val="20"/>
              </w:rPr>
            </w:pPr>
            <w:r w:rsidRPr="007F7E2F">
              <w:rPr>
                <w:rFonts w:ascii="Arial" w:hAnsi="Arial" w:cs="Arial"/>
                <w:sz w:val="20"/>
                <w:szCs w:val="20"/>
              </w:rPr>
              <w:t>Место нахождения</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3</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rPr>
                <w:rFonts w:ascii="Arial" w:hAnsi="Arial" w:cs="Arial"/>
                <w:sz w:val="20"/>
                <w:szCs w:val="20"/>
              </w:rPr>
            </w:pPr>
            <w:r w:rsidRPr="007F7E2F">
              <w:rPr>
                <w:rFonts w:ascii="Arial" w:hAnsi="Arial" w:cs="Arial"/>
                <w:sz w:val="20"/>
                <w:szCs w:val="20"/>
              </w:rPr>
              <w:t>Почтовый адрес</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4</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rPr>
                <w:rFonts w:ascii="Arial" w:hAnsi="Arial" w:cs="Arial"/>
                <w:sz w:val="20"/>
                <w:szCs w:val="20"/>
              </w:rPr>
            </w:pPr>
            <w:r w:rsidRPr="007F7E2F">
              <w:rPr>
                <w:rFonts w:ascii="Arial" w:hAnsi="Arial" w:cs="Arial"/>
                <w:sz w:val="20"/>
                <w:szCs w:val="20"/>
              </w:rPr>
              <w:t>Номер контактного телефона, адрес электронной почты</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5</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rPr>
                <w:rFonts w:ascii="Arial" w:hAnsi="Arial" w:cs="Arial"/>
                <w:sz w:val="20"/>
                <w:szCs w:val="20"/>
              </w:rPr>
            </w:pPr>
            <w:r w:rsidRPr="007F7E2F">
              <w:rPr>
                <w:rFonts w:ascii="Arial" w:hAnsi="Arial" w:cs="Arial"/>
                <w:sz w:val="20"/>
                <w:szCs w:val="20"/>
              </w:rPr>
              <w:t>ИНН / КПП участника  аукциона</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6</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rPr>
                <w:rFonts w:ascii="Arial" w:hAnsi="Arial" w:cs="Arial"/>
                <w:sz w:val="20"/>
                <w:szCs w:val="20"/>
              </w:rPr>
            </w:pPr>
            <w:r w:rsidRPr="007F7E2F">
              <w:rPr>
                <w:rFonts w:ascii="Arial" w:hAnsi="Arial" w:cs="Arial"/>
                <w:sz w:val="20"/>
                <w:szCs w:val="20"/>
              </w:rPr>
              <w:t>ИНН учредителей</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7</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left"/>
              <w:rPr>
                <w:rFonts w:ascii="Arial" w:hAnsi="Arial" w:cs="Arial"/>
                <w:sz w:val="20"/>
                <w:szCs w:val="20"/>
              </w:rPr>
            </w:pPr>
            <w:r w:rsidRPr="007F7E2F">
              <w:rPr>
                <w:rFonts w:ascii="Arial" w:hAnsi="Arial" w:cs="Arial"/>
                <w:sz w:val="20"/>
                <w:szCs w:val="20"/>
              </w:rPr>
              <w:t xml:space="preserve">ИНН </w:t>
            </w:r>
            <w:r w:rsidRPr="007F7E2F">
              <w:rPr>
                <w:rFonts w:ascii="Arial" w:eastAsia="Calibri" w:hAnsi="Arial" w:cs="Arial"/>
                <w:sz w:val="20"/>
                <w:szCs w:val="20"/>
              </w:rPr>
              <w:t xml:space="preserve"> членов коллегиального исполнительного органа</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8</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rPr>
                <w:rFonts w:ascii="Arial" w:hAnsi="Arial" w:cs="Arial"/>
                <w:sz w:val="20"/>
                <w:szCs w:val="20"/>
              </w:rPr>
            </w:pPr>
            <w:r w:rsidRPr="007F7E2F">
              <w:rPr>
                <w:rFonts w:ascii="Arial" w:hAnsi="Arial" w:cs="Arial"/>
                <w:sz w:val="20"/>
                <w:szCs w:val="20"/>
              </w:rPr>
              <w:t>ИНН лица, исполняющего функции единоличного исполнительного органа участника такого аукциона</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r w:rsidR="00E568DB" w:rsidRPr="007F7E2F" w:rsidTr="00710AB8">
        <w:tc>
          <w:tcPr>
            <w:tcW w:w="588"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jc w:val="center"/>
              <w:rPr>
                <w:rFonts w:ascii="Arial" w:hAnsi="Arial" w:cs="Arial"/>
                <w:sz w:val="20"/>
                <w:szCs w:val="20"/>
              </w:rPr>
            </w:pPr>
            <w:r w:rsidRPr="007F7E2F">
              <w:rPr>
                <w:rFonts w:ascii="Arial" w:hAnsi="Arial" w:cs="Arial"/>
                <w:sz w:val="20"/>
                <w:szCs w:val="20"/>
              </w:rPr>
              <w:t>9.</w:t>
            </w:r>
          </w:p>
        </w:tc>
        <w:tc>
          <w:tcPr>
            <w:tcW w:w="4340"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rPr>
                <w:rFonts w:ascii="Arial" w:hAnsi="Arial" w:cs="Arial"/>
                <w:sz w:val="20"/>
                <w:szCs w:val="20"/>
              </w:rPr>
            </w:pPr>
            <w:r w:rsidRPr="007F7E2F">
              <w:rPr>
                <w:rFonts w:ascii="Arial" w:hAnsi="Arial" w:cs="Arial"/>
                <w:sz w:val="20"/>
                <w:szCs w:val="20"/>
              </w:rPr>
              <w:t>ОКОПФ, ОКФС, ОКПО</w:t>
            </w:r>
          </w:p>
        </w:tc>
        <w:tc>
          <w:tcPr>
            <w:tcW w:w="526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rPr>
                <w:rFonts w:ascii="Arial" w:hAnsi="Arial" w:cs="Arial"/>
                <w:b/>
                <w:sz w:val="20"/>
                <w:szCs w:val="20"/>
              </w:rPr>
            </w:pPr>
          </w:p>
        </w:tc>
      </w:tr>
    </w:tbl>
    <w:p w:rsidR="00E568DB" w:rsidRPr="00893744" w:rsidRDefault="00E568DB" w:rsidP="00E568DB">
      <w:pPr>
        <w:ind w:firstLine="709"/>
        <w:rPr>
          <w:sz w:val="20"/>
          <w:szCs w:val="20"/>
        </w:rPr>
      </w:pPr>
    </w:p>
    <w:p w:rsidR="00E568DB" w:rsidRPr="007F7E2F" w:rsidRDefault="00E568DB" w:rsidP="00E568DB">
      <w:pPr>
        <w:ind w:firstLine="709"/>
        <w:rPr>
          <w:rFonts w:ascii="Arial" w:hAnsi="Arial" w:cs="Arial"/>
          <w:b/>
          <w:szCs w:val="20"/>
        </w:rPr>
      </w:pPr>
      <w:r w:rsidRPr="007F7E2F">
        <w:rPr>
          <w:rFonts w:ascii="Arial" w:hAnsi="Arial" w:cs="Arial"/>
          <w:szCs w:val="20"/>
        </w:rPr>
        <w:t xml:space="preserve"> </w:t>
      </w:r>
      <w:r w:rsidRPr="007F7E2F">
        <w:rPr>
          <w:rFonts w:ascii="Arial" w:hAnsi="Arial" w:cs="Arial"/>
          <w:b/>
          <w:szCs w:val="20"/>
        </w:rPr>
        <w:t>Настоящим декларируем в отношении себя соответствие следующим требованиям:</w:t>
      </w:r>
    </w:p>
    <w:p w:rsidR="00E568DB" w:rsidRPr="007F7E2F" w:rsidRDefault="00E568DB" w:rsidP="00E568DB">
      <w:pPr>
        <w:ind w:firstLine="709"/>
        <w:rPr>
          <w:rFonts w:ascii="Arial" w:hAnsi="Arial" w:cs="Arial"/>
          <w:b/>
          <w:szCs w:val="20"/>
        </w:rPr>
      </w:pPr>
    </w:p>
    <w:p w:rsidR="00E568DB" w:rsidRPr="007F7E2F" w:rsidRDefault="00E568DB" w:rsidP="00E568DB">
      <w:pPr>
        <w:rPr>
          <w:rFonts w:ascii="Arial" w:hAnsi="Arial" w:cs="Arial"/>
          <w:szCs w:val="20"/>
        </w:rPr>
      </w:pPr>
      <w:r w:rsidRPr="007F7E2F">
        <w:rPr>
          <w:rFonts w:ascii="Arial" w:hAnsi="Arial" w:cs="Arial"/>
          <w:szCs w:val="20"/>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68DB" w:rsidRPr="007F7E2F" w:rsidRDefault="00E568DB" w:rsidP="00E568DB">
      <w:pPr>
        <w:rPr>
          <w:rFonts w:ascii="Arial" w:hAnsi="Arial" w:cs="Arial"/>
          <w:szCs w:val="20"/>
        </w:rPr>
      </w:pPr>
      <w:r w:rsidRPr="007F7E2F">
        <w:rPr>
          <w:rFonts w:ascii="Arial" w:hAnsi="Arial" w:cs="Arial"/>
          <w:szCs w:val="20"/>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68DB" w:rsidRPr="007F7E2F" w:rsidRDefault="00E568DB" w:rsidP="00E568DB">
      <w:pPr>
        <w:rPr>
          <w:rFonts w:ascii="Arial" w:hAnsi="Arial" w:cs="Arial"/>
          <w:szCs w:val="20"/>
        </w:rPr>
      </w:pPr>
      <w:r w:rsidRPr="007F7E2F">
        <w:rPr>
          <w:rFonts w:ascii="Arial" w:hAnsi="Arial" w:cs="Arial"/>
          <w:szCs w:val="20"/>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7F7E2F">
        <w:rPr>
          <w:rFonts w:ascii="Arial" w:hAnsi="Arial" w:cs="Arial"/>
          <w:szCs w:val="20"/>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68DB" w:rsidRPr="007F7E2F" w:rsidRDefault="00E568DB" w:rsidP="00E568DB">
      <w:pPr>
        <w:rPr>
          <w:rFonts w:ascii="Arial" w:hAnsi="Arial" w:cs="Arial"/>
          <w:szCs w:val="20"/>
        </w:rPr>
      </w:pPr>
      <w:r w:rsidRPr="007F7E2F">
        <w:rPr>
          <w:rFonts w:ascii="Arial" w:hAnsi="Arial" w:cs="Arial"/>
          <w:szCs w:val="20"/>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568DB" w:rsidRPr="007F7E2F" w:rsidRDefault="00E568DB" w:rsidP="00E568DB">
      <w:pPr>
        <w:rPr>
          <w:rFonts w:ascii="Arial" w:hAnsi="Arial" w:cs="Arial"/>
          <w:szCs w:val="20"/>
        </w:rPr>
      </w:pPr>
      <w:r w:rsidRPr="007F7E2F">
        <w:rPr>
          <w:rFonts w:ascii="Arial" w:hAnsi="Arial" w:cs="Arial"/>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68DB" w:rsidRPr="007F7E2F" w:rsidRDefault="00E568DB" w:rsidP="00E568DB">
      <w:pPr>
        <w:rPr>
          <w:rFonts w:ascii="Arial" w:hAnsi="Arial" w:cs="Arial"/>
          <w:szCs w:val="20"/>
        </w:rPr>
      </w:pPr>
      <w:r w:rsidRPr="007F7E2F">
        <w:rPr>
          <w:rFonts w:ascii="Arial" w:hAnsi="Arial" w:cs="Arial"/>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7F7E2F">
        <w:rPr>
          <w:rFonts w:ascii="Arial" w:hAnsi="Arial" w:cs="Arial"/>
          <w:szCs w:val="20"/>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E568DB" w:rsidRPr="007F7E2F" w:rsidRDefault="00E568DB" w:rsidP="00E568DB">
      <w:pPr>
        <w:rPr>
          <w:rFonts w:ascii="Arial" w:hAnsi="Arial" w:cs="Arial"/>
          <w:szCs w:val="20"/>
        </w:rPr>
      </w:pPr>
    </w:p>
    <w:p w:rsidR="00E568DB" w:rsidRPr="007F7E2F" w:rsidRDefault="00E568DB" w:rsidP="00E568DB">
      <w:pPr>
        <w:rPr>
          <w:rFonts w:ascii="Arial" w:hAnsi="Arial" w:cs="Arial"/>
          <w:szCs w:val="20"/>
        </w:rPr>
      </w:pPr>
    </w:p>
    <w:p w:rsidR="00E568DB" w:rsidRPr="007F7E2F" w:rsidRDefault="00E568DB" w:rsidP="00E568DB">
      <w:pPr>
        <w:jc w:val="right"/>
        <w:rPr>
          <w:rFonts w:ascii="Arial" w:hAnsi="Arial" w:cs="Arial"/>
          <w:szCs w:val="20"/>
        </w:rPr>
      </w:pPr>
      <w:r w:rsidRPr="007F7E2F">
        <w:rPr>
          <w:rFonts w:ascii="Arial" w:hAnsi="Arial" w:cs="Arial"/>
          <w:b/>
          <w:szCs w:val="20"/>
        </w:rPr>
        <w:t xml:space="preserve">Руководитель                                                                                         </w:t>
      </w:r>
      <w:r w:rsidRPr="007F7E2F">
        <w:rPr>
          <w:rFonts w:ascii="Arial" w:hAnsi="Arial" w:cs="Arial"/>
          <w:b/>
          <w:szCs w:val="20"/>
        </w:rPr>
        <w:tab/>
        <w:t xml:space="preserve">         ______________________</w:t>
      </w:r>
    </w:p>
    <w:p w:rsidR="00E568DB" w:rsidRPr="007F7E2F" w:rsidRDefault="00E568DB" w:rsidP="00E568DB">
      <w:pPr>
        <w:rPr>
          <w:rFonts w:ascii="Arial" w:hAnsi="Arial" w:cs="Arial"/>
          <w:szCs w:val="20"/>
        </w:rPr>
      </w:pPr>
    </w:p>
    <w:p w:rsidR="00E568DB" w:rsidRPr="00893744" w:rsidRDefault="00E568DB" w:rsidP="00E568DB">
      <w:pPr>
        <w:rPr>
          <w:sz w:val="20"/>
          <w:szCs w:val="20"/>
        </w:rPr>
      </w:pPr>
    </w:p>
    <w:p w:rsidR="00E568DB" w:rsidRPr="00893744" w:rsidRDefault="00E568DB" w:rsidP="00E568DB">
      <w:pPr>
        <w:jc w:val="right"/>
        <w:rPr>
          <w:sz w:val="20"/>
          <w:szCs w:val="20"/>
        </w:rPr>
      </w:pPr>
    </w:p>
    <w:p w:rsidR="00E568DB" w:rsidRPr="00893744" w:rsidRDefault="00E568DB" w:rsidP="00E568DB">
      <w:pPr>
        <w:jc w:val="right"/>
        <w:rPr>
          <w:sz w:val="20"/>
          <w:szCs w:val="20"/>
        </w:rPr>
      </w:pPr>
    </w:p>
    <w:p w:rsidR="00E568DB" w:rsidRPr="00893744" w:rsidRDefault="00E568DB" w:rsidP="00E568DB">
      <w:pPr>
        <w:jc w:val="right"/>
        <w:rPr>
          <w:sz w:val="20"/>
          <w:szCs w:val="20"/>
        </w:rPr>
      </w:pPr>
    </w:p>
    <w:p w:rsidR="00E568DB" w:rsidRPr="00893744" w:rsidRDefault="00E568DB" w:rsidP="00E568DB">
      <w:pPr>
        <w:jc w:val="right"/>
        <w:rPr>
          <w:sz w:val="20"/>
          <w:szCs w:val="20"/>
        </w:rPr>
      </w:pPr>
    </w:p>
    <w:p w:rsidR="00E568DB" w:rsidRPr="007F7E2F" w:rsidRDefault="00E568DB" w:rsidP="00E568DB">
      <w:pPr>
        <w:jc w:val="right"/>
        <w:rPr>
          <w:rFonts w:ascii="Arial" w:hAnsi="Arial" w:cs="Arial"/>
          <w:sz w:val="20"/>
          <w:szCs w:val="20"/>
        </w:rPr>
      </w:pPr>
      <w:r w:rsidRPr="007F7E2F">
        <w:rPr>
          <w:rFonts w:ascii="Arial" w:hAnsi="Arial" w:cs="Arial"/>
          <w:sz w:val="20"/>
          <w:szCs w:val="20"/>
        </w:rPr>
        <w:t xml:space="preserve">Приложение № 2 </w:t>
      </w:r>
    </w:p>
    <w:p w:rsidR="00E568DB" w:rsidRPr="007F7E2F" w:rsidRDefault="00E568DB" w:rsidP="00E568DB">
      <w:pPr>
        <w:jc w:val="right"/>
        <w:rPr>
          <w:rFonts w:ascii="Arial" w:hAnsi="Arial" w:cs="Arial"/>
          <w:sz w:val="20"/>
          <w:szCs w:val="20"/>
        </w:rPr>
      </w:pPr>
      <w:r w:rsidRPr="007F7E2F">
        <w:rPr>
          <w:rFonts w:ascii="Arial" w:hAnsi="Arial" w:cs="Arial"/>
          <w:sz w:val="20"/>
          <w:szCs w:val="20"/>
        </w:rPr>
        <w:t>к Разделу I. «Сведения о проводимом электронном аукционе»</w:t>
      </w:r>
    </w:p>
    <w:p w:rsidR="00E568DB" w:rsidRPr="00893744" w:rsidRDefault="00E568DB" w:rsidP="00E568DB">
      <w:pPr>
        <w:rPr>
          <w:sz w:val="20"/>
          <w:szCs w:val="20"/>
        </w:rPr>
      </w:pPr>
    </w:p>
    <w:p w:rsidR="00E568DB" w:rsidRPr="00893744" w:rsidRDefault="00E568DB" w:rsidP="00E568DB">
      <w:pPr>
        <w:rPr>
          <w:sz w:val="20"/>
          <w:szCs w:val="20"/>
        </w:rPr>
      </w:pPr>
    </w:p>
    <w:p w:rsidR="00E568DB" w:rsidRPr="007F7E2F" w:rsidRDefault="00E568DB" w:rsidP="00E568DB">
      <w:pPr>
        <w:jc w:val="center"/>
        <w:rPr>
          <w:rFonts w:ascii="Arial" w:hAnsi="Arial" w:cs="Arial"/>
          <w:b/>
          <w:szCs w:val="20"/>
        </w:rPr>
      </w:pPr>
      <w:r w:rsidRPr="007F7E2F">
        <w:rPr>
          <w:rFonts w:ascii="Arial" w:hAnsi="Arial" w:cs="Arial"/>
          <w:b/>
          <w:szCs w:val="20"/>
        </w:rPr>
        <w:t>ДЕКЛАРАЦИЯ</w:t>
      </w:r>
    </w:p>
    <w:p w:rsidR="00E568DB" w:rsidRPr="007F7E2F" w:rsidRDefault="00E568DB" w:rsidP="00E568DB">
      <w:pPr>
        <w:jc w:val="center"/>
        <w:rPr>
          <w:rFonts w:ascii="Arial" w:hAnsi="Arial" w:cs="Arial"/>
          <w:b/>
          <w:szCs w:val="20"/>
        </w:rPr>
      </w:pPr>
      <w:r w:rsidRPr="007F7E2F">
        <w:rPr>
          <w:rFonts w:ascii="Arial" w:hAnsi="Arial" w:cs="Arial"/>
          <w:b/>
          <w:szCs w:val="20"/>
        </w:rPr>
        <w:t>соответствия участника закупки требованиям, установленным статьей 4 Федерального закона от 24 июля 2007 г. N 209-ФЗ «О развитии малого и среднего предпринимательства в Российской Федерации»</w:t>
      </w:r>
    </w:p>
    <w:p w:rsidR="00E568DB" w:rsidRPr="007F7E2F" w:rsidRDefault="00E568DB" w:rsidP="00E568DB">
      <w:pPr>
        <w:rPr>
          <w:rFonts w:ascii="Arial" w:hAnsi="Arial" w:cs="Arial"/>
          <w:szCs w:val="20"/>
        </w:rPr>
      </w:pPr>
    </w:p>
    <w:p w:rsidR="00E568DB" w:rsidRPr="007F7E2F" w:rsidRDefault="00E568DB" w:rsidP="00E568DB">
      <w:pPr>
        <w:rPr>
          <w:rFonts w:ascii="Arial" w:hAnsi="Arial" w:cs="Arial"/>
          <w:szCs w:val="20"/>
        </w:rPr>
      </w:pPr>
    </w:p>
    <w:p w:rsidR="00E568DB" w:rsidRPr="007F7E2F" w:rsidRDefault="00E568DB" w:rsidP="00E568DB">
      <w:pPr>
        <w:rPr>
          <w:rFonts w:ascii="Arial" w:hAnsi="Arial" w:cs="Arial"/>
          <w:szCs w:val="20"/>
        </w:rPr>
      </w:pPr>
      <w:r w:rsidRPr="007F7E2F">
        <w:rPr>
          <w:rFonts w:ascii="Arial" w:hAnsi="Arial" w:cs="Arial"/>
          <w:szCs w:val="20"/>
        </w:rPr>
        <w:t xml:space="preserve">Настоящей декларацией </w:t>
      </w:r>
      <w:r w:rsidRPr="007F7E2F">
        <w:rPr>
          <w:rFonts w:ascii="Arial" w:hAnsi="Arial" w:cs="Arial"/>
          <w:i/>
          <w:szCs w:val="20"/>
        </w:rPr>
        <w:t>______наименование организации___________________,</w:t>
      </w:r>
      <w:r w:rsidRPr="007F7E2F">
        <w:rPr>
          <w:rFonts w:ascii="Arial" w:hAnsi="Arial" w:cs="Arial"/>
          <w:szCs w:val="20"/>
        </w:rPr>
        <w:t xml:space="preserve"> подтверждает то, что относится к субъектам малого предпринимательства и подтверждает свое соответствие требованиям, установленным частью 1 статьи 4 Федерального закона от 24 июля 2007 г. № 209-ФЗ «О развитии малого и среднего предпринимательства в Российской Федерации», в том числе:</w:t>
      </w:r>
    </w:p>
    <w:p w:rsidR="00E568DB" w:rsidRPr="007F7E2F" w:rsidRDefault="00E568DB" w:rsidP="00E568DB">
      <w:pPr>
        <w:rPr>
          <w:rFonts w:ascii="Arial" w:hAnsi="Arial" w:cs="Arial"/>
          <w:szCs w:val="20"/>
        </w:rPr>
      </w:pPr>
      <w:r w:rsidRPr="007F7E2F">
        <w:rPr>
          <w:rFonts w:ascii="Arial" w:hAnsi="Arial" w:cs="Arial"/>
          <w:szCs w:val="20"/>
        </w:rPr>
        <w:t>1.</w:t>
      </w:r>
      <w:r w:rsidRPr="007F7E2F">
        <w:rPr>
          <w:rFonts w:ascii="Arial" w:hAnsi="Arial" w:cs="Arial"/>
          <w:szCs w:val="20"/>
        </w:rPr>
        <w:tab/>
        <w:t>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превышает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превышает сорок девять процентов каждая.</w:t>
      </w:r>
    </w:p>
    <w:p w:rsidR="00E568DB" w:rsidRPr="007F7E2F" w:rsidRDefault="00E568DB" w:rsidP="00E568DB">
      <w:pPr>
        <w:rPr>
          <w:rFonts w:ascii="Arial" w:hAnsi="Arial" w:cs="Arial"/>
          <w:szCs w:val="20"/>
        </w:rPr>
      </w:pPr>
      <w:r w:rsidRPr="007F7E2F">
        <w:rPr>
          <w:rFonts w:ascii="Arial" w:hAnsi="Arial" w:cs="Arial"/>
          <w:szCs w:val="20"/>
        </w:rPr>
        <w:t>2.</w:t>
      </w:r>
      <w:r w:rsidRPr="007F7E2F">
        <w:rPr>
          <w:rFonts w:ascii="Arial" w:hAnsi="Arial" w:cs="Arial"/>
          <w:szCs w:val="20"/>
        </w:rPr>
        <w:tab/>
        <w:t>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 сто человек включительно.</w:t>
      </w:r>
    </w:p>
    <w:p w:rsidR="00E568DB" w:rsidRPr="007F7E2F" w:rsidRDefault="00E568DB" w:rsidP="00E568DB">
      <w:pPr>
        <w:rPr>
          <w:rFonts w:ascii="Arial" w:hAnsi="Arial" w:cs="Arial"/>
          <w:szCs w:val="20"/>
        </w:rPr>
      </w:pPr>
      <w:r w:rsidRPr="007F7E2F">
        <w:rPr>
          <w:rFonts w:ascii="Arial" w:hAnsi="Arial" w:cs="Arial"/>
          <w:szCs w:val="20"/>
        </w:rPr>
        <w:t>3.</w:t>
      </w:r>
      <w:r w:rsidRPr="007F7E2F">
        <w:rPr>
          <w:rFonts w:ascii="Arial" w:hAnsi="Arial" w:cs="Arial"/>
          <w:szCs w:val="20"/>
        </w:rPr>
        <w:tab/>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предельные значения, установленные </w:t>
      </w:r>
      <w:r w:rsidRPr="007F7E2F">
        <w:rPr>
          <w:rFonts w:ascii="Arial" w:hAnsi="Arial" w:cs="Arial"/>
          <w:szCs w:val="20"/>
        </w:rPr>
        <w:lastRenderedPageBreak/>
        <w:t>Правительством Российской Федерации для субъектов малого предпринимательства - не превышает 800 млн. рублей включительно.</w:t>
      </w:r>
    </w:p>
    <w:p w:rsidR="00E568DB" w:rsidRPr="007F7E2F" w:rsidRDefault="00E568DB" w:rsidP="00E568DB">
      <w:pPr>
        <w:rPr>
          <w:rFonts w:ascii="Arial" w:hAnsi="Arial" w:cs="Arial"/>
          <w:szCs w:val="20"/>
        </w:rPr>
      </w:pPr>
    </w:p>
    <w:p w:rsidR="00E568DB" w:rsidRPr="007F7E2F" w:rsidRDefault="00E568DB" w:rsidP="00E568DB">
      <w:pPr>
        <w:rPr>
          <w:rFonts w:ascii="Arial" w:hAnsi="Arial" w:cs="Arial"/>
          <w:szCs w:val="20"/>
        </w:rPr>
      </w:pPr>
    </w:p>
    <w:p w:rsidR="00E568DB" w:rsidRPr="007F7E2F" w:rsidRDefault="00E568DB" w:rsidP="00E568DB">
      <w:pPr>
        <w:rPr>
          <w:rFonts w:ascii="Arial" w:hAnsi="Arial" w:cs="Arial"/>
          <w:szCs w:val="20"/>
        </w:rPr>
      </w:pPr>
      <w:r w:rsidRPr="007F7E2F">
        <w:rPr>
          <w:rFonts w:ascii="Arial" w:hAnsi="Arial" w:cs="Arial"/>
          <w:szCs w:val="20"/>
        </w:rPr>
        <w:t xml:space="preserve">Руководитель                                                                                         ______________________ </w:t>
      </w:r>
    </w:p>
    <w:p w:rsidR="00E568DB" w:rsidRPr="007F7E2F" w:rsidRDefault="00E568DB" w:rsidP="00E568DB">
      <w:pPr>
        <w:rPr>
          <w:rFonts w:ascii="Arial" w:hAnsi="Arial" w:cs="Arial"/>
          <w:szCs w:val="20"/>
        </w:rPr>
      </w:pPr>
    </w:p>
    <w:p w:rsidR="00E568DB" w:rsidRPr="00893744" w:rsidRDefault="00E568DB" w:rsidP="00E568DB">
      <w:pPr>
        <w:rPr>
          <w:sz w:val="20"/>
          <w:szCs w:val="20"/>
        </w:rPr>
      </w:pPr>
    </w:p>
    <w:p w:rsidR="00E568DB" w:rsidRPr="00893744" w:rsidRDefault="00E568DB" w:rsidP="00E568DB">
      <w:pPr>
        <w:rPr>
          <w:sz w:val="20"/>
          <w:szCs w:val="20"/>
        </w:rPr>
      </w:pPr>
    </w:p>
    <w:p w:rsidR="00E568DB" w:rsidRPr="007F7E2F" w:rsidRDefault="00E568DB" w:rsidP="00E568DB">
      <w:pPr>
        <w:jc w:val="right"/>
        <w:rPr>
          <w:rFonts w:ascii="Arial" w:hAnsi="Arial" w:cs="Arial"/>
          <w:sz w:val="20"/>
          <w:szCs w:val="20"/>
        </w:rPr>
      </w:pPr>
      <w:r w:rsidRPr="007F7E2F">
        <w:rPr>
          <w:rFonts w:ascii="Arial" w:hAnsi="Arial" w:cs="Arial"/>
          <w:sz w:val="20"/>
          <w:szCs w:val="20"/>
        </w:rPr>
        <w:t>Приложение № 3</w:t>
      </w:r>
    </w:p>
    <w:p w:rsidR="00E568DB" w:rsidRPr="007F7E2F" w:rsidRDefault="00E568DB" w:rsidP="00E568DB">
      <w:pPr>
        <w:jc w:val="right"/>
        <w:rPr>
          <w:rFonts w:ascii="Arial" w:hAnsi="Arial" w:cs="Arial"/>
          <w:sz w:val="20"/>
          <w:szCs w:val="20"/>
        </w:rPr>
      </w:pPr>
      <w:r w:rsidRPr="007F7E2F">
        <w:rPr>
          <w:rFonts w:ascii="Arial" w:hAnsi="Arial" w:cs="Arial"/>
          <w:sz w:val="20"/>
          <w:szCs w:val="20"/>
        </w:rPr>
        <w:t>к Разделу I. «Сведения о проводимом электронном аукционе»</w:t>
      </w:r>
    </w:p>
    <w:p w:rsidR="00E568DB" w:rsidRPr="00893744" w:rsidRDefault="00E568DB" w:rsidP="00E568DB">
      <w:pPr>
        <w:rPr>
          <w:sz w:val="20"/>
          <w:szCs w:val="20"/>
        </w:rPr>
      </w:pPr>
    </w:p>
    <w:p w:rsidR="00E568DB" w:rsidRPr="007F7E2F" w:rsidRDefault="00E568DB" w:rsidP="00E568DB">
      <w:pPr>
        <w:spacing w:after="0"/>
        <w:jc w:val="center"/>
        <w:rPr>
          <w:rFonts w:ascii="Arial" w:eastAsia="Calibri" w:hAnsi="Arial" w:cs="Arial"/>
          <w:b/>
          <w:bCs/>
          <w:caps/>
          <w:lang w:eastAsia="en-US"/>
        </w:rPr>
      </w:pPr>
      <w:r w:rsidRPr="007F7E2F">
        <w:rPr>
          <w:rFonts w:ascii="Arial" w:eastAsia="Calibri" w:hAnsi="Arial" w:cs="Arial"/>
          <w:b/>
          <w:bCs/>
          <w:caps/>
          <w:lang w:eastAsia="en-US"/>
        </w:rPr>
        <w:t>Инструкция по заполнению заявки на участие в аукционе</w:t>
      </w:r>
    </w:p>
    <w:p w:rsidR="00E568DB" w:rsidRPr="007F7E2F" w:rsidRDefault="00E568DB" w:rsidP="00E568DB">
      <w:pPr>
        <w:tabs>
          <w:tab w:val="num" w:pos="1260"/>
        </w:tabs>
        <w:spacing w:after="0"/>
        <w:ind w:firstLine="540"/>
        <w:rPr>
          <w:rFonts w:ascii="Arial" w:eastAsia="Calibri" w:hAnsi="Arial" w:cs="Arial"/>
          <w:lang w:eastAsia="en-US"/>
        </w:rPr>
      </w:pPr>
      <w:r w:rsidRPr="007F7E2F">
        <w:rPr>
          <w:rFonts w:ascii="Arial" w:eastAsia="Calibri" w:hAnsi="Arial" w:cs="Arial"/>
          <w:lang w:eastAsia="en-US"/>
        </w:rPr>
        <w:t>1. Заявка не должна содержать двусмысленных толкований и предложений, заявка должна содержать только достоверные сведения.</w:t>
      </w:r>
    </w:p>
    <w:p w:rsidR="00E568DB" w:rsidRPr="007F7E2F" w:rsidRDefault="00E568DB" w:rsidP="00E568DB">
      <w:pPr>
        <w:tabs>
          <w:tab w:val="num" w:pos="1260"/>
        </w:tabs>
        <w:spacing w:after="0"/>
        <w:ind w:firstLine="540"/>
        <w:rPr>
          <w:rFonts w:ascii="Arial" w:eastAsia="Calibri" w:hAnsi="Arial" w:cs="Arial"/>
          <w:lang w:eastAsia="en-US"/>
        </w:rPr>
      </w:pPr>
      <w:r w:rsidRPr="007F7E2F">
        <w:rPr>
          <w:rFonts w:ascii="Arial" w:eastAsia="Calibri" w:hAnsi="Arial" w:cs="Arial"/>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E568DB" w:rsidRPr="007F7E2F" w:rsidRDefault="00E568DB" w:rsidP="00E568DB">
      <w:pPr>
        <w:tabs>
          <w:tab w:val="num" w:pos="1260"/>
        </w:tabs>
        <w:spacing w:after="0"/>
        <w:ind w:firstLine="540"/>
        <w:rPr>
          <w:rFonts w:ascii="Arial" w:eastAsia="Calibri" w:hAnsi="Arial" w:cs="Arial"/>
          <w:lang w:eastAsia="en-US"/>
        </w:rPr>
      </w:pPr>
      <w:r w:rsidRPr="007F7E2F">
        <w:rPr>
          <w:rFonts w:ascii="Arial" w:eastAsia="Calibri" w:hAnsi="Arial" w:cs="Arial"/>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E568DB" w:rsidRPr="007F7E2F" w:rsidRDefault="00E568DB" w:rsidP="00E568DB">
      <w:pPr>
        <w:tabs>
          <w:tab w:val="num" w:pos="1260"/>
        </w:tabs>
        <w:spacing w:after="0"/>
        <w:ind w:firstLine="540"/>
        <w:rPr>
          <w:rFonts w:ascii="Arial" w:eastAsia="Calibri" w:hAnsi="Arial" w:cs="Arial"/>
          <w:lang w:eastAsia="en-US"/>
        </w:rPr>
      </w:pPr>
      <w:r w:rsidRPr="007F7E2F">
        <w:rPr>
          <w:rFonts w:ascii="Arial" w:eastAsia="Calibri" w:hAnsi="Arial" w:cs="Arial"/>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за исключением случаев, когда в официальных документах показатели установлены не конкретными. </w:t>
      </w:r>
    </w:p>
    <w:p w:rsidR="00E568DB" w:rsidRPr="007F7E2F" w:rsidRDefault="00E568DB" w:rsidP="00E568DB">
      <w:pPr>
        <w:spacing w:after="0"/>
        <w:ind w:firstLine="567"/>
        <w:rPr>
          <w:rFonts w:ascii="Arial" w:hAnsi="Arial" w:cs="Arial"/>
          <w:b/>
          <w:bCs/>
        </w:rPr>
      </w:pPr>
      <w:r w:rsidRPr="007F7E2F">
        <w:rPr>
          <w:rFonts w:ascii="Arial" w:eastAsia="Calibri" w:hAnsi="Arial" w:cs="Arial"/>
          <w:lang w:eastAsia="en-US"/>
        </w:rPr>
        <w:t xml:space="preserve">5. Участником в обязательном порядке указывается </w:t>
      </w:r>
      <w:r w:rsidRPr="007F7E2F">
        <w:rPr>
          <w:rFonts w:ascii="Arial" w:eastAsia="Calibri" w:hAnsi="Arial" w:cs="Arial"/>
          <w:b/>
          <w:lang w:eastAsia="en-US"/>
        </w:rPr>
        <w:t>н</w:t>
      </w:r>
      <w:r w:rsidRPr="007F7E2F">
        <w:rPr>
          <w:rFonts w:ascii="Arial" w:hAnsi="Arial" w:cs="Arial"/>
          <w:b/>
          <w:bCs/>
        </w:rPr>
        <w:t xml:space="preserve">аименование страны происхождения товара. </w:t>
      </w:r>
    </w:p>
    <w:p w:rsidR="00E568DB" w:rsidRPr="007F7E2F" w:rsidRDefault="00E568DB" w:rsidP="00E568DB">
      <w:pPr>
        <w:tabs>
          <w:tab w:val="num" w:pos="1260"/>
        </w:tabs>
        <w:spacing w:after="0"/>
        <w:ind w:firstLine="540"/>
        <w:rPr>
          <w:rFonts w:ascii="Arial" w:eastAsia="Calibri" w:hAnsi="Arial" w:cs="Arial"/>
          <w:b/>
          <w:i/>
          <w:lang w:eastAsia="en-US"/>
        </w:rPr>
      </w:pPr>
      <w:r w:rsidRPr="007F7E2F">
        <w:rPr>
          <w:rFonts w:ascii="Arial" w:eastAsia="Calibri" w:hAnsi="Arial" w:cs="Arial"/>
          <w:lang w:eastAsia="en-US"/>
        </w:rPr>
        <w:t xml:space="preserve">6. При подаче сведений участниками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7F7E2F">
        <w:rPr>
          <w:rFonts w:ascii="Arial" w:eastAsia="Calibri" w:hAnsi="Arial" w:cs="Arial"/>
          <w:b/>
          <w:i/>
          <w:lang w:eastAsia="en-US"/>
        </w:rPr>
        <w:t xml:space="preserve">Разделе </w:t>
      </w:r>
      <w:r w:rsidRPr="007F7E2F">
        <w:rPr>
          <w:rFonts w:ascii="Arial" w:eastAsia="Calibri" w:hAnsi="Arial" w:cs="Arial"/>
          <w:b/>
          <w:i/>
          <w:lang w:val="en-US" w:eastAsia="en-US"/>
        </w:rPr>
        <w:t>II</w:t>
      </w:r>
      <w:r w:rsidRPr="007F7E2F">
        <w:rPr>
          <w:rFonts w:ascii="Arial" w:eastAsia="Calibri" w:hAnsi="Arial" w:cs="Arial"/>
          <w:b/>
          <w:i/>
          <w:lang w:eastAsia="en-US"/>
        </w:rPr>
        <w:t xml:space="preserve"> «Техническое задание» (далее техническое задание) </w:t>
      </w:r>
      <w:r w:rsidRPr="007F7E2F">
        <w:rPr>
          <w:rFonts w:ascii="Arial" w:eastAsia="Calibri" w:hAnsi="Arial" w:cs="Arial"/>
          <w:lang w:eastAsia="en-US"/>
        </w:rPr>
        <w:t>настоящей документации об аукционе.</w:t>
      </w:r>
    </w:p>
    <w:p w:rsidR="00E568DB" w:rsidRPr="007F7E2F" w:rsidRDefault="00E568DB" w:rsidP="00E568DB">
      <w:pPr>
        <w:tabs>
          <w:tab w:val="num" w:pos="1260"/>
        </w:tabs>
        <w:spacing w:after="0"/>
        <w:ind w:firstLine="540"/>
        <w:rPr>
          <w:rFonts w:ascii="Arial" w:eastAsia="Calibri" w:hAnsi="Arial" w:cs="Arial"/>
          <w:lang w:eastAsia="en-US"/>
        </w:rPr>
      </w:pPr>
      <w:r w:rsidRPr="007F7E2F">
        <w:rPr>
          <w:rFonts w:ascii="Arial" w:eastAsia="Calibri" w:hAnsi="Arial" w:cs="Arial"/>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E568DB" w:rsidRPr="007F7E2F" w:rsidRDefault="00E568DB" w:rsidP="00E568DB">
      <w:pPr>
        <w:tabs>
          <w:tab w:val="num" w:pos="1260"/>
        </w:tabs>
        <w:spacing w:after="0"/>
        <w:ind w:firstLine="540"/>
        <w:rPr>
          <w:rFonts w:ascii="Arial" w:eastAsia="Calibri" w:hAnsi="Arial" w:cs="Arial"/>
          <w:lang w:eastAsia="en-US"/>
        </w:rPr>
      </w:pPr>
      <w:r w:rsidRPr="007F7E2F">
        <w:rPr>
          <w:rFonts w:ascii="Arial" w:eastAsia="Calibri" w:hAnsi="Arial" w:cs="Arial"/>
          <w:lang w:eastAsia="en-US"/>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3372"/>
        <w:gridCol w:w="3166"/>
      </w:tblGrid>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sz w:val="22"/>
                <w:szCs w:val="22"/>
                <w:lang w:eastAsia="en-US"/>
              </w:rPr>
            </w:pPr>
            <w:r w:rsidRPr="007F7E2F">
              <w:rPr>
                <w:rFonts w:ascii="Arial" w:eastAsia="Calibri" w:hAnsi="Arial" w:cs="Arial"/>
                <w:sz w:val="22"/>
                <w:szCs w:val="22"/>
                <w:lang w:eastAsia="en-US"/>
              </w:rPr>
              <w:t>Показатель, установленный в Техническом задании</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jc w:val="center"/>
              <w:rPr>
                <w:rFonts w:ascii="Arial" w:eastAsia="Calibri" w:hAnsi="Arial" w:cs="Arial"/>
                <w:sz w:val="22"/>
                <w:szCs w:val="22"/>
                <w:lang w:eastAsia="en-US"/>
              </w:rPr>
            </w:pPr>
            <w:r w:rsidRPr="007F7E2F">
              <w:rPr>
                <w:rFonts w:ascii="Arial" w:eastAsia="Calibri" w:hAnsi="Arial" w:cs="Arial"/>
                <w:sz w:val="22"/>
                <w:szCs w:val="22"/>
                <w:lang w:eastAsia="en-US"/>
              </w:rPr>
              <w:t>Значение показателя, установленного в Техническом задании</w:t>
            </w:r>
          </w:p>
        </w:tc>
        <w:tc>
          <w:tcPr>
            <w:tcW w:w="3534"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sz w:val="22"/>
                <w:szCs w:val="22"/>
                <w:lang w:eastAsia="en-US"/>
              </w:rPr>
            </w:pPr>
            <w:r w:rsidRPr="007F7E2F">
              <w:rPr>
                <w:rFonts w:ascii="Arial" w:eastAsia="Calibri" w:hAnsi="Arial" w:cs="Arial"/>
                <w:sz w:val="22"/>
                <w:szCs w:val="22"/>
                <w:lang w:eastAsia="en-US"/>
              </w:rPr>
              <w:t>Предложение участника</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b/>
                <w:bCs/>
                <w:sz w:val="22"/>
                <w:szCs w:val="22"/>
                <w:lang w:eastAsia="en-US"/>
              </w:rPr>
              <w:t>Телевизор</w:t>
            </w:r>
          </w:p>
        </w:tc>
        <w:tc>
          <w:tcPr>
            <w:tcW w:w="3766" w:type="dxa"/>
            <w:tcBorders>
              <w:top w:val="single" w:sz="4" w:space="0" w:color="auto"/>
              <w:left w:val="single" w:sz="4" w:space="0" w:color="auto"/>
              <w:bottom w:val="single" w:sz="4" w:space="0" w:color="auto"/>
              <w:right w:val="double" w:sz="6"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 xml:space="preserve"> </w:t>
            </w:r>
          </w:p>
        </w:tc>
        <w:tc>
          <w:tcPr>
            <w:tcW w:w="3534" w:type="dxa"/>
            <w:tcBorders>
              <w:top w:val="single" w:sz="4" w:space="0" w:color="auto"/>
              <w:left w:val="double" w:sz="6" w:space="0" w:color="auto"/>
              <w:bottom w:val="single" w:sz="4" w:space="0" w:color="auto"/>
              <w:right w:val="single" w:sz="4" w:space="0" w:color="auto"/>
            </w:tcBorders>
            <w:shd w:val="clear" w:color="auto" w:fill="D9D9D9"/>
          </w:tcPr>
          <w:p w:rsidR="00E568DB" w:rsidRPr="007F7E2F" w:rsidRDefault="00E568DB" w:rsidP="00710AB8">
            <w:pPr>
              <w:spacing w:after="0"/>
              <w:rPr>
                <w:rFonts w:ascii="Arial" w:eastAsia="Calibri" w:hAnsi="Arial" w:cs="Arial"/>
                <w:sz w:val="22"/>
                <w:szCs w:val="22"/>
                <w:lang w:eastAsia="en-US"/>
              </w:rPr>
            </w:pP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Диагональ экрана</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Не менее 39 см</w:t>
            </w:r>
          </w:p>
        </w:tc>
        <w:tc>
          <w:tcPr>
            <w:tcW w:w="3534" w:type="dxa"/>
            <w:tcBorders>
              <w:top w:val="single" w:sz="4" w:space="0" w:color="auto"/>
              <w:left w:val="double" w:sz="6"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39 см</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Яркость экрана</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Не меньше 180 кд/м</w:t>
            </w:r>
            <w:r w:rsidRPr="007F7E2F">
              <w:rPr>
                <w:rFonts w:ascii="Arial" w:eastAsia="Calibri" w:hAnsi="Arial" w:cs="Arial"/>
                <w:sz w:val="22"/>
                <w:szCs w:val="22"/>
                <w:vertAlign w:val="superscript"/>
                <w:lang w:eastAsia="en-US"/>
              </w:rPr>
              <w:t>2</w:t>
            </w:r>
          </w:p>
        </w:tc>
        <w:tc>
          <w:tcPr>
            <w:tcW w:w="3534" w:type="dxa"/>
            <w:tcBorders>
              <w:top w:val="single" w:sz="4" w:space="0" w:color="auto"/>
              <w:left w:val="double" w:sz="6"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180 кд/м</w:t>
            </w:r>
            <w:r w:rsidRPr="007F7E2F">
              <w:rPr>
                <w:rFonts w:ascii="Arial" w:eastAsia="Calibri" w:hAnsi="Arial" w:cs="Arial"/>
                <w:sz w:val="22"/>
                <w:szCs w:val="22"/>
                <w:vertAlign w:val="superscript"/>
                <w:lang w:eastAsia="en-US"/>
              </w:rPr>
              <w:t>2</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b/>
                <w:bCs/>
                <w:sz w:val="22"/>
                <w:szCs w:val="22"/>
                <w:lang w:eastAsia="en-US"/>
              </w:rPr>
              <w:t>Кондиционер</w:t>
            </w:r>
          </w:p>
        </w:tc>
        <w:tc>
          <w:tcPr>
            <w:tcW w:w="3766" w:type="dxa"/>
            <w:tcBorders>
              <w:top w:val="single" w:sz="4" w:space="0" w:color="auto"/>
              <w:left w:val="single" w:sz="4" w:space="0" w:color="auto"/>
              <w:bottom w:val="single" w:sz="4" w:space="0" w:color="auto"/>
              <w:right w:val="double" w:sz="6"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D9D9D9"/>
          </w:tcPr>
          <w:p w:rsidR="00E568DB" w:rsidRPr="007F7E2F" w:rsidRDefault="00E568DB" w:rsidP="00710AB8">
            <w:pPr>
              <w:spacing w:after="0"/>
              <w:rPr>
                <w:rFonts w:ascii="Arial" w:eastAsia="Calibri" w:hAnsi="Arial" w:cs="Arial"/>
                <w:sz w:val="22"/>
                <w:szCs w:val="22"/>
                <w:lang w:eastAsia="en-US"/>
              </w:rPr>
            </w:pP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Уровень шума, Дб</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Не более 15</w:t>
            </w:r>
          </w:p>
        </w:tc>
        <w:tc>
          <w:tcPr>
            <w:tcW w:w="3534" w:type="dxa"/>
            <w:tcBorders>
              <w:top w:val="single" w:sz="4" w:space="0" w:color="auto"/>
              <w:left w:val="double" w:sz="6"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10</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b/>
                <w:bCs/>
                <w:sz w:val="22"/>
                <w:szCs w:val="22"/>
                <w:lang w:eastAsia="en-US"/>
              </w:rPr>
              <w:lastRenderedPageBreak/>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D9D9D9"/>
          </w:tcPr>
          <w:p w:rsidR="00E568DB" w:rsidRPr="007F7E2F" w:rsidRDefault="00E568DB" w:rsidP="00710AB8">
            <w:pPr>
              <w:spacing w:after="0"/>
              <w:rPr>
                <w:rFonts w:ascii="Arial" w:eastAsia="Calibri" w:hAnsi="Arial" w:cs="Arial"/>
                <w:sz w:val="22"/>
                <w:szCs w:val="22"/>
                <w:lang w:eastAsia="en-US"/>
              </w:rPr>
            </w:pP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Диагональ, дюйм</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Не уже 1</w:t>
            </w:r>
            <w:r w:rsidRPr="007F7E2F">
              <w:rPr>
                <w:rFonts w:ascii="Arial" w:eastAsia="Calibri" w:hAnsi="Arial" w:cs="Arial"/>
                <w:sz w:val="22"/>
                <w:szCs w:val="22"/>
                <w:lang w:val="en-US" w:eastAsia="en-US"/>
              </w:rPr>
              <w:t xml:space="preserve">7 </w:t>
            </w:r>
          </w:p>
        </w:tc>
        <w:tc>
          <w:tcPr>
            <w:tcW w:w="3534" w:type="dxa"/>
            <w:tcBorders>
              <w:top w:val="single" w:sz="4" w:space="0" w:color="auto"/>
              <w:left w:val="double" w:sz="6"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19</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b/>
                <w:sz w:val="22"/>
                <w:szCs w:val="22"/>
                <w:lang w:eastAsia="en-US"/>
              </w:rPr>
              <w:t>Компьютерный томограф</w:t>
            </w:r>
          </w:p>
        </w:tc>
        <w:tc>
          <w:tcPr>
            <w:tcW w:w="3766" w:type="dxa"/>
            <w:tcBorders>
              <w:top w:val="single" w:sz="4" w:space="0" w:color="auto"/>
              <w:left w:val="single" w:sz="4" w:space="0" w:color="auto"/>
              <w:bottom w:val="single" w:sz="4" w:space="0" w:color="auto"/>
              <w:right w:val="double" w:sz="6"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D9D9D9"/>
          </w:tcPr>
          <w:p w:rsidR="00E568DB" w:rsidRPr="007F7E2F" w:rsidRDefault="00E568DB" w:rsidP="00710AB8">
            <w:pPr>
              <w:spacing w:after="0"/>
              <w:rPr>
                <w:rFonts w:ascii="Arial" w:eastAsia="Calibri" w:hAnsi="Arial" w:cs="Arial"/>
                <w:sz w:val="22"/>
                <w:szCs w:val="22"/>
                <w:lang w:eastAsia="en-US"/>
              </w:rPr>
            </w:pP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Минимальная продолжительность сканирования, сек.</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не больше 0,5</w:t>
            </w:r>
          </w:p>
        </w:tc>
        <w:tc>
          <w:tcPr>
            <w:tcW w:w="3534"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0,4</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b/>
                <w:sz w:val="22"/>
                <w:szCs w:val="22"/>
                <w:lang w:eastAsia="en-US"/>
              </w:rPr>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E568DB" w:rsidRPr="007F7E2F" w:rsidRDefault="00E568DB" w:rsidP="00710AB8">
            <w:pPr>
              <w:spacing w:after="0"/>
              <w:rPr>
                <w:rFonts w:ascii="Arial" w:eastAsia="Calibri" w:hAnsi="Arial" w:cs="Arial"/>
                <w:sz w:val="22"/>
                <w:szCs w:val="22"/>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E568DB" w:rsidRPr="007F7E2F" w:rsidRDefault="00E568DB" w:rsidP="00710AB8">
            <w:pPr>
              <w:spacing w:after="0"/>
              <w:rPr>
                <w:rFonts w:ascii="Arial" w:eastAsia="Calibri" w:hAnsi="Arial" w:cs="Arial"/>
                <w:sz w:val="22"/>
                <w:szCs w:val="22"/>
                <w:lang w:eastAsia="en-US"/>
              </w:rPr>
            </w:pP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Максимальный угол обзора монитора, град.</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не менее 170</w:t>
            </w:r>
          </w:p>
        </w:tc>
        <w:tc>
          <w:tcPr>
            <w:tcW w:w="3534"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180</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b/>
                <w:sz w:val="22"/>
                <w:szCs w:val="22"/>
                <w:lang w:eastAsia="en-US"/>
              </w:rPr>
            </w:pPr>
            <w:r w:rsidRPr="007F7E2F">
              <w:rPr>
                <w:rFonts w:ascii="Arial" w:eastAsia="Calibri" w:hAnsi="Arial" w:cs="Arial"/>
                <w:b/>
                <w:sz w:val="22"/>
                <w:szCs w:val="22"/>
                <w:lang w:eastAsia="en-US"/>
              </w:rPr>
              <w:t>Овощная смесь:</w:t>
            </w:r>
          </w:p>
        </w:tc>
        <w:tc>
          <w:tcPr>
            <w:tcW w:w="3766" w:type="dxa"/>
            <w:tcBorders>
              <w:top w:val="single" w:sz="4" w:space="0" w:color="auto"/>
              <w:left w:val="single" w:sz="4" w:space="0" w:color="auto"/>
              <w:bottom w:val="single" w:sz="4" w:space="0" w:color="auto"/>
              <w:right w:val="double" w:sz="6"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Вес нетто, кг.</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не менее 2,0  не более 2,5</w:t>
            </w:r>
          </w:p>
        </w:tc>
        <w:tc>
          <w:tcPr>
            <w:tcW w:w="3534"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 xml:space="preserve">2,3 </w:t>
            </w: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b/>
                <w:sz w:val="22"/>
                <w:szCs w:val="22"/>
                <w:lang w:eastAsia="en-US"/>
              </w:rPr>
            </w:pPr>
            <w:r w:rsidRPr="007F7E2F">
              <w:rPr>
                <w:rFonts w:ascii="Arial" w:eastAsia="Calibri" w:hAnsi="Arial" w:cs="Arial"/>
                <w:b/>
                <w:sz w:val="22"/>
                <w:szCs w:val="22"/>
                <w:lang w:eastAsia="en-US"/>
              </w:rPr>
              <w:t>Лимон</w:t>
            </w:r>
          </w:p>
        </w:tc>
        <w:tc>
          <w:tcPr>
            <w:tcW w:w="3766" w:type="dxa"/>
            <w:tcBorders>
              <w:top w:val="single" w:sz="4" w:space="0" w:color="auto"/>
              <w:left w:val="single" w:sz="4" w:space="0" w:color="auto"/>
              <w:bottom w:val="single" w:sz="4" w:space="0" w:color="auto"/>
              <w:right w:val="double" w:sz="6"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D9D9D9"/>
            <w:vAlign w:val="center"/>
          </w:tcPr>
          <w:p w:rsidR="00E568DB" w:rsidRPr="007F7E2F" w:rsidRDefault="00E568DB" w:rsidP="00710AB8">
            <w:pPr>
              <w:spacing w:after="0"/>
              <w:rPr>
                <w:rFonts w:ascii="Arial" w:eastAsia="Calibri" w:hAnsi="Arial" w:cs="Arial"/>
                <w:sz w:val="22"/>
                <w:szCs w:val="22"/>
                <w:lang w:eastAsia="en-US"/>
              </w:rPr>
            </w:pPr>
          </w:p>
        </w:tc>
      </w:tr>
      <w:tr w:rsidR="00E568DB" w:rsidRPr="007F7E2F" w:rsidTr="00710AB8">
        <w:tc>
          <w:tcPr>
            <w:tcW w:w="2873"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Размер по наибольшему поперечному диаметру:</w:t>
            </w:r>
          </w:p>
        </w:tc>
        <w:tc>
          <w:tcPr>
            <w:tcW w:w="3766"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hAnsi="Arial" w:cs="Arial"/>
                <w:bCs/>
                <w:iCs/>
                <w:sz w:val="22"/>
                <w:szCs w:val="22"/>
              </w:rPr>
            </w:pPr>
            <w:r w:rsidRPr="007F7E2F">
              <w:rPr>
                <w:rFonts w:ascii="Arial" w:hAnsi="Arial" w:cs="Arial"/>
                <w:bCs/>
                <w:iCs/>
                <w:sz w:val="22"/>
                <w:szCs w:val="22"/>
              </w:rPr>
              <w:t>Максимальное значение - не шире 60мм;</w:t>
            </w:r>
          </w:p>
          <w:p w:rsidR="00E568DB" w:rsidRPr="007F7E2F" w:rsidRDefault="00E568DB" w:rsidP="00710AB8">
            <w:pPr>
              <w:spacing w:after="0"/>
              <w:rPr>
                <w:rFonts w:ascii="Arial" w:eastAsia="Calibri" w:hAnsi="Arial" w:cs="Arial"/>
                <w:b/>
                <w:i/>
                <w:sz w:val="22"/>
                <w:szCs w:val="22"/>
                <w:lang w:eastAsia="en-US"/>
              </w:rPr>
            </w:pPr>
            <w:r w:rsidRPr="007F7E2F">
              <w:rPr>
                <w:rFonts w:ascii="Arial" w:eastAsia="Calibri" w:hAnsi="Arial" w:cs="Arial"/>
                <w:sz w:val="22"/>
                <w:szCs w:val="22"/>
                <w:lang w:eastAsia="en-US"/>
              </w:rPr>
              <w:t>Минимальное значение - не уже 51мм.</w:t>
            </w:r>
          </w:p>
        </w:tc>
        <w:tc>
          <w:tcPr>
            <w:tcW w:w="3534"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hAnsi="Arial" w:cs="Arial"/>
                <w:bCs/>
                <w:iCs/>
                <w:sz w:val="22"/>
                <w:szCs w:val="22"/>
              </w:rPr>
            </w:pPr>
            <w:r w:rsidRPr="007F7E2F">
              <w:rPr>
                <w:rFonts w:ascii="Arial" w:hAnsi="Arial" w:cs="Arial"/>
                <w:bCs/>
                <w:iCs/>
                <w:sz w:val="22"/>
                <w:szCs w:val="22"/>
              </w:rPr>
              <w:t>Максимальное значение - 60мм;</w:t>
            </w:r>
          </w:p>
          <w:p w:rsidR="00E568DB" w:rsidRPr="007F7E2F" w:rsidRDefault="00E568DB" w:rsidP="00710AB8">
            <w:pPr>
              <w:spacing w:after="0"/>
              <w:rPr>
                <w:rFonts w:ascii="Arial" w:eastAsia="Calibri" w:hAnsi="Arial" w:cs="Arial"/>
                <w:sz w:val="22"/>
                <w:szCs w:val="22"/>
                <w:lang w:eastAsia="en-US"/>
              </w:rPr>
            </w:pPr>
            <w:r w:rsidRPr="007F7E2F">
              <w:rPr>
                <w:rFonts w:ascii="Arial" w:eastAsia="Calibri" w:hAnsi="Arial" w:cs="Arial"/>
                <w:sz w:val="22"/>
                <w:szCs w:val="22"/>
                <w:lang w:eastAsia="en-US"/>
              </w:rPr>
              <w:t>Минимальное значение - 51мм.</w:t>
            </w:r>
          </w:p>
        </w:tc>
      </w:tr>
    </w:tbl>
    <w:p w:rsidR="00E568DB" w:rsidRPr="007F7E2F" w:rsidRDefault="00E568DB" w:rsidP="00E568DB">
      <w:pPr>
        <w:widowControl w:val="0"/>
        <w:adjustRightInd w:val="0"/>
        <w:spacing w:after="0"/>
        <w:ind w:right="-57" w:firstLine="708"/>
        <w:textAlignment w:val="baseline"/>
        <w:rPr>
          <w:rFonts w:ascii="Arial" w:hAnsi="Arial" w:cs="Arial"/>
        </w:rPr>
      </w:pPr>
      <w:r w:rsidRPr="007F7E2F">
        <w:rPr>
          <w:rFonts w:ascii="Arial" w:hAnsi="Arial" w:cs="Arial"/>
        </w:rPr>
        <w:t xml:space="preserve">8. Если в техническом задании устанавливается диапазонный показатель, значение которого не может изменяться в ту или иную сторону, участником аукциона должен быть предложен товар </w:t>
      </w:r>
      <w:r w:rsidRPr="007F7E2F">
        <w:rPr>
          <w:rFonts w:ascii="Arial" w:hAnsi="Arial" w:cs="Arial"/>
          <w:b/>
        </w:rPr>
        <w:t>именно с таким значением показателя</w:t>
      </w:r>
      <w:r w:rsidRPr="007F7E2F">
        <w:rPr>
          <w:rFonts w:ascii="Arial" w:hAnsi="Arial" w:cs="Arial"/>
        </w:rPr>
        <w:t>.</w:t>
      </w:r>
    </w:p>
    <w:p w:rsidR="00E568DB" w:rsidRPr="007F7E2F" w:rsidRDefault="00E568DB" w:rsidP="00E568DB">
      <w:pPr>
        <w:widowControl w:val="0"/>
        <w:adjustRightInd w:val="0"/>
        <w:spacing w:after="0"/>
        <w:ind w:right="-57" w:firstLine="708"/>
        <w:textAlignment w:val="baseline"/>
        <w:rPr>
          <w:rFonts w:ascii="Arial" w:hAnsi="Arial" w:cs="Arial"/>
        </w:rPr>
      </w:pPr>
      <w:r w:rsidRPr="007F7E2F">
        <w:rPr>
          <w:rFonts w:ascii="Arial" w:hAnsi="Arial" w:cs="Arial"/>
        </w:rPr>
        <w:t>ПРИМЕР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827"/>
        <w:gridCol w:w="2587"/>
      </w:tblGrid>
      <w:tr w:rsidR="00E568DB" w:rsidRPr="007F7E2F" w:rsidTr="00710AB8">
        <w:tc>
          <w:tcPr>
            <w:tcW w:w="2908"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Значение показателя, установленного в Техническом задании</w:t>
            </w:r>
          </w:p>
        </w:tc>
        <w:tc>
          <w:tcPr>
            <w:tcW w:w="2587"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Предложение участника</w:t>
            </w:r>
          </w:p>
        </w:tc>
      </w:tr>
      <w:tr w:rsidR="00E568DB" w:rsidRPr="007F7E2F" w:rsidTr="00710AB8">
        <w:tc>
          <w:tcPr>
            <w:tcW w:w="2908"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Диапазон радиочастот, МГц</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0,3-3</w:t>
            </w:r>
          </w:p>
        </w:tc>
        <w:tc>
          <w:tcPr>
            <w:tcW w:w="2587"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0,3-3</w:t>
            </w:r>
          </w:p>
        </w:tc>
      </w:tr>
    </w:tbl>
    <w:p w:rsidR="00E568DB" w:rsidRPr="007F7E2F" w:rsidRDefault="00E568DB" w:rsidP="00E568DB">
      <w:pPr>
        <w:spacing w:after="0"/>
        <w:ind w:firstLine="708"/>
        <w:rPr>
          <w:rFonts w:ascii="Arial" w:eastAsia="Calibri" w:hAnsi="Arial" w:cs="Arial"/>
          <w:lang w:eastAsia="en-US"/>
        </w:rPr>
      </w:pPr>
      <w:r w:rsidRPr="007F7E2F">
        <w:rPr>
          <w:rFonts w:ascii="Arial" w:eastAsia="Calibri" w:hAnsi="Arial" w:cs="Arial"/>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или значение такого показателя сопровождается фразой «не более», «не больше», «не шире», «не выше» участником аукциона должен быть предложен товар со </w:t>
      </w:r>
      <w:r w:rsidRPr="007F7E2F">
        <w:rPr>
          <w:rFonts w:ascii="Arial" w:eastAsia="Calibri" w:hAnsi="Arial" w:cs="Arial"/>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 но без сопровождения фразами «не более».</w:t>
      </w:r>
    </w:p>
    <w:p w:rsidR="00E568DB" w:rsidRPr="007F7E2F" w:rsidRDefault="00E568DB" w:rsidP="00E568DB">
      <w:pPr>
        <w:widowControl w:val="0"/>
        <w:adjustRightInd w:val="0"/>
        <w:spacing w:after="0"/>
        <w:ind w:right="-57" w:firstLine="708"/>
        <w:textAlignment w:val="baseline"/>
        <w:rPr>
          <w:rFonts w:ascii="Arial" w:hAnsi="Arial" w:cs="Arial"/>
        </w:rPr>
      </w:pPr>
      <w:r w:rsidRPr="007F7E2F">
        <w:rPr>
          <w:rFonts w:ascii="Arial" w:hAnsi="Arial" w:cs="Arial"/>
        </w:rPr>
        <w:t>ПРИМЕР</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2551"/>
      </w:tblGrid>
      <w:tr w:rsidR="00E568DB" w:rsidRPr="007F7E2F" w:rsidTr="00710AB8">
        <w:tc>
          <w:tcPr>
            <w:tcW w:w="2836"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Значение показателя, установленного в Техническом задании</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Предложение участника</w:t>
            </w:r>
          </w:p>
        </w:tc>
      </w:tr>
      <w:tr w:rsidR="00E568DB" w:rsidRPr="007F7E2F" w:rsidTr="00710AB8">
        <w:tc>
          <w:tcPr>
            <w:tcW w:w="283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не более 1,0-1,4</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1,0-1,4</w:t>
            </w:r>
          </w:p>
        </w:tc>
      </w:tr>
      <w:tr w:rsidR="00E568DB" w:rsidRPr="007F7E2F" w:rsidTr="00710AB8">
        <w:tc>
          <w:tcPr>
            <w:tcW w:w="9214" w:type="dxa"/>
            <w:gridSpan w:val="3"/>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или</w:t>
            </w:r>
          </w:p>
        </w:tc>
      </w:tr>
      <w:tr w:rsidR="00E568DB" w:rsidRPr="007F7E2F" w:rsidTr="00710AB8">
        <w:tc>
          <w:tcPr>
            <w:tcW w:w="283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не более 1,0-1,4</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1,0-1,2</w:t>
            </w:r>
          </w:p>
        </w:tc>
      </w:tr>
      <w:tr w:rsidR="00E568DB" w:rsidRPr="007F7E2F" w:rsidTr="00710AB8">
        <w:tc>
          <w:tcPr>
            <w:tcW w:w="2836" w:type="dxa"/>
            <w:tcBorders>
              <w:top w:val="single" w:sz="4" w:space="0" w:color="auto"/>
              <w:left w:val="single" w:sz="4" w:space="0" w:color="auto"/>
              <w:bottom w:val="single" w:sz="4" w:space="0" w:color="auto"/>
              <w:right w:val="single" w:sz="4" w:space="0" w:color="auto"/>
            </w:tcBorders>
            <w:shd w:val="clear" w:color="auto" w:fill="CCCCCC"/>
          </w:tcPr>
          <w:p w:rsidR="00E568DB" w:rsidRPr="007F7E2F" w:rsidRDefault="00E568DB" w:rsidP="00710AB8">
            <w:pPr>
              <w:spacing w:after="0"/>
              <w:rPr>
                <w:rFonts w:ascii="Arial" w:eastAsia="Calibri" w:hAnsi="Arial" w:cs="Arial"/>
                <w:lang w:eastAsia="en-US"/>
              </w:rPr>
            </w:pPr>
          </w:p>
        </w:tc>
        <w:tc>
          <w:tcPr>
            <w:tcW w:w="3827" w:type="dxa"/>
            <w:tcBorders>
              <w:top w:val="single" w:sz="4" w:space="0" w:color="auto"/>
              <w:left w:val="single" w:sz="4" w:space="0" w:color="auto"/>
              <w:bottom w:val="single" w:sz="4" w:space="0" w:color="auto"/>
              <w:right w:val="double" w:sz="6" w:space="0" w:color="auto"/>
            </w:tcBorders>
            <w:shd w:val="clear" w:color="auto" w:fill="CCCCCC"/>
          </w:tcPr>
          <w:p w:rsidR="00E568DB" w:rsidRPr="007F7E2F" w:rsidRDefault="00E568DB" w:rsidP="00710AB8">
            <w:pPr>
              <w:spacing w:after="0"/>
              <w:rPr>
                <w:rFonts w:ascii="Arial" w:eastAsia="Calibri" w:hAnsi="Arial" w:cs="Arial"/>
                <w:lang w:eastAsia="en-US"/>
              </w:rPr>
            </w:pPr>
          </w:p>
        </w:tc>
        <w:tc>
          <w:tcPr>
            <w:tcW w:w="2551" w:type="dxa"/>
            <w:tcBorders>
              <w:top w:val="single" w:sz="4" w:space="0" w:color="auto"/>
              <w:left w:val="double" w:sz="6" w:space="0" w:color="auto"/>
              <w:bottom w:val="single" w:sz="4" w:space="0" w:color="auto"/>
              <w:right w:val="single" w:sz="4" w:space="0" w:color="auto"/>
            </w:tcBorders>
            <w:shd w:val="clear" w:color="auto" w:fill="CCCCCC"/>
          </w:tcPr>
          <w:p w:rsidR="00E568DB" w:rsidRPr="007F7E2F" w:rsidRDefault="00E568DB" w:rsidP="00710AB8">
            <w:pPr>
              <w:spacing w:after="0"/>
              <w:rPr>
                <w:rFonts w:ascii="Arial" w:eastAsia="Calibri" w:hAnsi="Arial" w:cs="Arial"/>
                <w:lang w:eastAsia="en-US"/>
              </w:rPr>
            </w:pPr>
          </w:p>
        </w:tc>
      </w:tr>
      <w:tr w:rsidR="00E568DB" w:rsidRPr="007F7E2F" w:rsidTr="00710AB8">
        <w:tc>
          <w:tcPr>
            <w:tcW w:w="283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20-40</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20-40</w:t>
            </w:r>
          </w:p>
        </w:tc>
      </w:tr>
      <w:tr w:rsidR="00E568DB" w:rsidRPr="007F7E2F" w:rsidTr="00710AB8">
        <w:tc>
          <w:tcPr>
            <w:tcW w:w="9214" w:type="dxa"/>
            <w:gridSpan w:val="3"/>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или</w:t>
            </w:r>
          </w:p>
        </w:tc>
      </w:tr>
      <w:tr w:rsidR="00E568DB" w:rsidRPr="007F7E2F" w:rsidTr="00710AB8">
        <w:tc>
          <w:tcPr>
            <w:tcW w:w="283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20-40</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25-30</w:t>
            </w:r>
          </w:p>
        </w:tc>
      </w:tr>
    </w:tbl>
    <w:p w:rsidR="00E568DB" w:rsidRPr="007F7E2F" w:rsidRDefault="00E568DB" w:rsidP="00E568DB">
      <w:pPr>
        <w:spacing w:after="0"/>
        <w:ind w:firstLine="708"/>
        <w:rPr>
          <w:rFonts w:ascii="Arial" w:eastAsia="Calibri" w:hAnsi="Arial" w:cs="Arial"/>
          <w:b/>
          <w:lang w:eastAsia="en-US"/>
        </w:rPr>
      </w:pPr>
      <w:r w:rsidRPr="007F7E2F">
        <w:rPr>
          <w:rFonts w:ascii="Arial" w:eastAsia="Calibri" w:hAnsi="Arial" w:cs="Arial"/>
          <w:lang w:eastAsia="en-US"/>
        </w:rPr>
        <w:t xml:space="preserve">10. Если в Техническом задании предоставляется альтернативный выбор между различными вариантами сопровождаемый альтернативными союзами </w:t>
      </w:r>
      <w:r w:rsidRPr="007F7E2F">
        <w:rPr>
          <w:rFonts w:ascii="Arial" w:eastAsia="Calibri" w:hAnsi="Arial" w:cs="Arial"/>
          <w:lang w:eastAsia="en-US"/>
        </w:rPr>
        <w:lastRenderedPageBreak/>
        <w:t>«или», «либо» участник аукциона должен выбрать только один из предложенных вариантов</w:t>
      </w:r>
      <w:r w:rsidRPr="007F7E2F">
        <w:rPr>
          <w:rFonts w:ascii="Arial" w:eastAsia="Calibri" w:hAnsi="Arial" w:cs="Arial"/>
          <w:b/>
          <w:lang w:eastAsia="en-US"/>
        </w:rPr>
        <w:t>.</w:t>
      </w:r>
    </w:p>
    <w:p w:rsidR="00E568DB" w:rsidRPr="007F7E2F" w:rsidRDefault="00E568DB" w:rsidP="00E568DB">
      <w:pPr>
        <w:widowControl w:val="0"/>
        <w:adjustRightInd w:val="0"/>
        <w:spacing w:after="0"/>
        <w:ind w:right="-57" w:firstLine="708"/>
        <w:textAlignment w:val="baseline"/>
        <w:rPr>
          <w:rFonts w:ascii="Arial" w:hAnsi="Arial" w:cs="Arial"/>
        </w:rPr>
      </w:pPr>
      <w:r w:rsidRPr="007F7E2F">
        <w:rPr>
          <w:rFonts w:ascii="Arial" w:hAnsi="Arial" w:cs="Arial"/>
        </w:rPr>
        <w:t>ПРИМЕР</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2551"/>
      </w:tblGrid>
      <w:tr w:rsidR="00E568DB" w:rsidRPr="007F7E2F" w:rsidTr="00710AB8">
        <w:tc>
          <w:tcPr>
            <w:tcW w:w="2836"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Значение показателя, установленного в Технической части</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Предложение участника</w:t>
            </w:r>
          </w:p>
        </w:tc>
      </w:tr>
      <w:tr w:rsidR="00E568DB" w:rsidRPr="007F7E2F" w:rsidTr="00710AB8">
        <w:tc>
          <w:tcPr>
            <w:tcW w:w="283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 xml:space="preserve">Класс бумаги </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«В» или «С»</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«B»</w:t>
            </w:r>
          </w:p>
        </w:tc>
      </w:tr>
    </w:tbl>
    <w:p w:rsidR="00E568DB" w:rsidRPr="007F7E2F" w:rsidRDefault="00E568DB" w:rsidP="00E568DB">
      <w:pPr>
        <w:spacing w:after="0"/>
        <w:ind w:firstLine="708"/>
        <w:rPr>
          <w:rFonts w:ascii="Arial" w:eastAsia="Calibri" w:hAnsi="Arial" w:cs="Arial"/>
          <w:b/>
          <w:lang w:eastAsia="en-US"/>
        </w:rPr>
      </w:pPr>
      <w:r w:rsidRPr="007F7E2F">
        <w:rPr>
          <w:rFonts w:ascii="Arial" w:eastAsia="Calibri" w:hAnsi="Arial" w:cs="Arial"/>
          <w:lang w:eastAsia="en-US"/>
        </w:rPr>
        <w:t>11. Если в Техническом задании указывается перечисление показателей, характеристик товара с использованием союза «и», а также знака препинания «,», участник аукциона должен указать все установленные показатели, характеристики товара</w:t>
      </w:r>
      <w:r w:rsidRPr="007F7E2F">
        <w:rPr>
          <w:rFonts w:ascii="Arial" w:eastAsia="Calibri" w:hAnsi="Arial" w:cs="Arial"/>
          <w:b/>
          <w:lang w:eastAsia="en-US"/>
        </w:rPr>
        <w:t>.</w:t>
      </w:r>
    </w:p>
    <w:p w:rsidR="00E568DB" w:rsidRPr="007F7E2F" w:rsidRDefault="00E568DB" w:rsidP="00E568DB">
      <w:pPr>
        <w:widowControl w:val="0"/>
        <w:adjustRightInd w:val="0"/>
        <w:spacing w:after="0"/>
        <w:ind w:right="-57" w:firstLine="708"/>
        <w:textAlignment w:val="baseline"/>
        <w:rPr>
          <w:rFonts w:ascii="Arial" w:hAnsi="Arial" w:cs="Arial"/>
        </w:rPr>
      </w:pPr>
      <w:r w:rsidRPr="007F7E2F">
        <w:rPr>
          <w:rFonts w:ascii="Arial" w:hAnsi="Arial" w:cs="Arial"/>
        </w:rPr>
        <w:t>ПРИМЕР</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2551"/>
      </w:tblGrid>
      <w:tr w:rsidR="00E568DB" w:rsidRPr="007F7E2F" w:rsidTr="00710AB8">
        <w:tc>
          <w:tcPr>
            <w:tcW w:w="2836"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Значение показателя, установленного в Технической части</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jc w:val="center"/>
              <w:rPr>
                <w:rFonts w:ascii="Arial" w:eastAsia="Calibri" w:hAnsi="Arial" w:cs="Arial"/>
                <w:lang w:eastAsia="en-US"/>
              </w:rPr>
            </w:pPr>
            <w:r w:rsidRPr="007F7E2F">
              <w:rPr>
                <w:rFonts w:ascii="Arial" w:eastAsia="Calibri" w:hAnsi="Arial" w:cs="Arial"/>
                <w:sz w:val="22"/>
                <w:szCs w:val="22"/>
                <w:lang w:eastAsia="en-US"/>
              </w:rPr>
              <w:t>Предложение участника</w:t>
            </w:r>
          </w:p>
        </w:tc>
      </w:tr>
      <w:tr w:rsidR="00E568DB" w:rsidRPr="007F7E2F" w:rsidTr="00710AB8">
        <w:tc>
          <w:tcPr>
            <w:tcW w:w="2836" w:type="dxa"/>
            <w:tcBorders>
              <w:top w:val="single" w:sz="4" w:space="0" w:color="auto"/>
              <w:left w:val="single" w:sz="4" w:space="0" w:color="auto"/>
              <w:bottom w:val="single" w:sz="4" w:space="0" w:color="auto"/>
              <w:right w:val="single" w:sz="4" w:space="0" w:color="auto"/>
            </w:tcBorders>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Хлопок, эластан и шелк</w:t>
            </w:r>
          </w:p>
        </w:tc>
        <w:tc>
          <w:tcPr>
            <w:tcW w:w="2551" w:type="dxa"/>
            <w:tcBorders>
              <w:top w:val="single" w:sz="4" w:space="0" w:color="auto"/>
              <w:left w:val="double" w:sz="6" w:space="0" w:color="auto"/>
              <w:bottom w:val="single" w:sz="4" w:space="0" w:color="auto"/>
              <w:right w:val="single" w:sz="4" w:space="0" w:color="auto"/>
            </w:tcBorders>
            <w:vAlign w:val="center"/>
          </w:tcPr>
          <w:p w:rsidR="00E568DB" w:rsidRPr="007F7E2F" w:rsidRDefault="00E568DB" w:rsidP="00710AB8">
            <w:pPr>
              <w:spacing w:after="0"/>
              <w:rPr>
                <w:rFonts w:ascii="Arial" w:eastAsia="Calibri" w:hAnsi="Arial" w:cs="Arial"/>
                <w:lang w:eastAsia="en-US"/>
              </w:rPr>
            </w:pPr>
            <w:r w:rsidRPr="007F7E2F">
              <w:rPr>
                <w:rFonts w:ascii="Arial" w:eastAsia="Calibri" w:hAnsi="Arial" w:cs="Arial"/>
                <w:sz w:val="22"/>
                <w:szCs w:val="22"/>
                <w:lang w:eastAsia="en-US"/>
              </w:rPr>
              <w:t>Хлопок, эластан и шелк</w:t>
            </w:r>
          </w:p>
        </w:tc>
      </w:tr>
    </w:tbl>
    <w:p w:rsidR="00E568DB" w:rsidRPr="007F7E2F" w:rsidRDefault="00E568DB" w:rsidP="00E568DB">
      <w:pPr>
        <w:tabs>
          <w:tab w:val="left" w:pos="0"/>
        </w:tabs>
        <w:spacing w:after="0"/>
        <w:ind w:firstLine="709"/>
        <w:rPr>
          <w:rFonts w:ascii="Arial" w:hAnsi="Arial" w:cs="Arial"/>
        </w:rPr>
      </w:pPr>
      <w:r w:rsidRPr="007F7E2F">
        <w:rPr>
          <w:rFonts w:ascii="Arial" w:hAnsi="Arial" w:cs="Arial"/>
        </w:rPr>
        <w:t>12.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E568DB" w:rsidRPr="007F7E2F" w:rsidRDefault="00E568DB" w:rsidP="00E568DB">
      <w:pPr>
        <w:tabs>
          <w:tab w:val="left" w:pos="0"/>
        </w:tabs>
        <w:spacing w:after="0"/>
        <w:rPr>
          <w:rFonts w:ascii="Arial" w:hAnsi="Arial" w:cs="Arial"/>
        </w:rPr>
      </w:pPr>
    </w:p>
    <w:p w:rsidR="00E568DB" w:rsidRPr="007F7E2F" w:rsidRDefault="00E568DB" w:rsidP="00E568DB">
      <w:pPr>
        <w:tabs>
          <w:tab w:val="left" w:pos="0"/>
        </w:tabs>
        <w:spacing w:after="0"/>
        <w:ind w:firstLine="709"/>
        <w:rPr>
          <w:rFonts w:ascii="Arial" w:hAnsi="Arial" w:cs="Arial"/>
        </w:rPr>
      </w:pPr>
      <w:r w:rsidRPr="007F7E2F">
        <w:rPr>
          <w:rFonts w:ascii="Arial" w:hAnsi="Arial" w:cs="Arial"/>
        </w:rPr>
        <w:t>Все случаи, не предусмотренные инструкцией, трактуются в пользу участника аукциона.</w:t>
      </w:r>
    </w:p>
    <w:p w:rsidR="00E568DB" w:rsidRPr="00893744" w:rsidRDefault="00E568DB" w:rsidP="00E568DB">
      <w:pPr>
        <w:rPr>
          <w:sz w:val="20"/>
          <w:szCs w:val="20"/>
        </w:rPr>
      </w:pPr>
    </w:p>
    <w:p w:rsidR="00E568DB" w:rsidRPr="00893744" w:rsidRDefault="00E568DB" w:rsidP="00E568DB">
      <w:pPr>
        <w:rPr>
          <w:sz w:val="20"/>
          <w:szCs w:val="20"/>
        </w:rPr>
      </w:pPr>
    </w:p>
    <w:p w:rsidR="00E568DB" w:rsidRPr="007F7E2F" w:rsidRDefault="00E568DB" w:rsidP="00E568DB">
      <w:pPr>
        <w:jc w:val="center"/>
        <w:rPr>
          <w:rFonts w:ascii="Arial" w:hAnsi="Arial" w:cs="Arial"/>
          <w:b/>
        </w:rPr>
      </w:pPr>
      <w:r w:rsidRPr="007F7E2F">
        <w:rPr>
          <w:rFonts w:ascii="Arial" w:hAnsi="Arial" w:cs="Arial"/>
          <w:b/>
        </w:rPr>
        <w:t>II. ТЕХНИЧЕСКОЕ ЗАДАНИЕ</w:t>
      </w:r>
    </w:p>
    <w:p w:rsidR="00E568DB" w:rsidRPr="007F7E2F" w:rsidRDefault="00E568DB" w:rsidP="00E568DB">
      <w:pPr>
        <w:tabs>
          <w:tab w:val="left" w:pos="7845"/>
        </w:tabs>
        <w:spacing w:after="0"/>
        <w:jc w:val="center"/>
        <w:rPr>
          <w:rFonts w:ascii="Arial" w:hAnsi="Arial" w:cs="Arial"/>
          <w:b/>
        </w:rPr>
      </w:pPr>
      <w:bookmarkStart w:id="44" w:name="_Ref353189530"/>
      <w:r w:rsidRPr="007F7E2F">
        <w:rPr>
          <w:rFonts w:ascii="Arial" w:hAnsi="Arial" w:cs="Arial"/>
          <w:b/>
        </w:rPr>
        <w:t xml:space="preserve">на выполнение работ по текущему ремонту </w:t>
      </w:r>
      <w:r w:rsidRPr="007F7E2F">
        <w:rPr>
          <w:rFonts w:ascii="Arial" w:hAnsi="Arial" w:cs="Arial"/>
          <w:b/>
          <w:bCs/>
          <w:szCs w:val="32"/>
        </w:rPr>
        <w:t>дороги с твердым покрытием в п.Амо Амовского сельского поселения</w:t>
      </w:r>
      <w:r w:rsidRPr="007F7E2F">
        <w:rPr>
          <w:rFonts w:ascii="Arial" w:hAnsi="Arial" w:cs="Arial"/>
          <w:b/>
          <w:sz w:val="20"/>
        </w:rPr>
        <w:t xml:space="preserve"> </w:t>
      </w:r>
      <w:r w:rsidRPr="007F7E2F">
        <w:rPr>
          <w:rFonts w:ascii="Arial" w:hAnsi="Arial" w:cs="Arial"/>
          <w:b/>
        </w:rPr>
        <w:t xml:space="preserve">Новоаннинского муниципального района Волгоградской области» </w:t>
      </w:r>
    </w:p>
    <w:p w:rsidR="00E568DB" w:rsidRPr="007F7E2F" w:rsidRDefault="00E568DB" w:rsidP="00E568DB">
      <w:pPr>
        <w:tabs>
          <w:tab w:val="left" w:pos="7845"/>
        </w:tabs>
        <w:spacing w:after="0"/>
        <w:jc w:val="center"/>
        <w:rPr>
          <w:rFonts w:ascii="Arial" w:hAnsi="Arial" w:cs="Arial"/>
          <w:b/>
        </w:rPr>
      </w:pPr>
    </w:p>
    <w:p w:rsidR="00E568DB" w:rsidRPr="007F7E2F" w:rsidRDefault="00E568DB" w:rsidP="00E568DB">
      <w:pPr>
        <w:widowControl w:val="0"/>
        <w:suppressAutoHyphens/>
        <w:spacing w:after="0"/>
        <w:ind w:firstLine="709"/>
        <w:rPr>
          <w:rFonts w:ascii="Arial" w:eastAsia="Arial Unicode MS" w:hAnsi="Arial" w:cs="Arial"/>
          <w:kern w:val="1"/>
        </w:rPr>
      </w:pPr>
      <w:r w:rsidRPr="007F7E2F">
        <w:rPr>
          <w:rFonts w:ascii="Arial" w:eastAsia="Arial Unicode MS" w:hAnsi="Arial" w:cs="Arial"/>
          <w:b/>
          <w:bCs/>
          <w:kern w:val="1"/>
        </w:rPr>
        <w:t>1. Описание объекта закупки:</w:t>
      </w:r>
      <w:r w:rsidRPr="007F7E2F">
        <w:rPr>
          <w:rFonts w:ascii="Arial" w:hAnsi="Arial" w:cs="Arial"/>
        </w:rPr>
        <w:t xml:space="preserve"> </w:t>
      </w:r>
      <w:r w:rsidRPr="007F7E2F">
        <w:rPr>
          <w:rFonts w:ascii="Arial" w:eastAsia="Arial Unicode MS" w:hAnsi="Arial" w:cs="Arial"/>
          <w:bCs/>
          <w:kern w:val="1"/>
        </w:rPr>
        <w:t>Текущий ремонт дороги с твердым покрытием в п. Амо Амовского сельского поселения Новоаннинского муниципального района Волгоградской области» выполняется согласно СНиП, ГОСТ и других нормативных требований в соответствии с требованиями действующего законодательства.</w:t>
      </w:r>
    </w:p>
    <w:p w:rsidR="00E568DB" w:rsidRPr="007F7E2F" w:rsidRDefault="00E568DB" w:rsidP="00E568DB">
      <w:pPr>
        <w:widowControl w:val="0"/>
        <w:tabs>
          <w:tab w:val="left" w:pos="426"/>
        </w:tabs>
        <w:suppressAutoHyphens/>
        <w:spacing w:after="0"/>
        <w:rPr>
          <w:rFonts w:ascii="Arial" w:eastAsia="Arial Unicode MS" w:hAnsi="Arial" w:cs="Arial"/>
          <w:b/>
          <w:bCs/>
          <w:kern w:val="1"/>
        </w:rPr>
      </w:pPr>
      <w:r w:rsidRPr="007F7E2F">
        <w:rPr>
          <w:rFonts w:ascii="Arial" w:eastAsia="Arial Unicode MS" w:hAnsi="Arial" w:cs="Arial"/>
          <w:b/>
          <w:bCs/>
          <w:kern w:val="1"/>
        </w:rPr>
        <w:tab/>
      </w:r>
      <w:r w:rsidRPr="007F7E2F">
        <w:rPr>
          <w:rFonts w:ascii="Arial" w:eastAsia="Arial Unicode MS" w:hAnsi="Arial" w:cs="Arial"/>
          <w:b/>
          <w:bCs/>
          <w:kern w:val="1"/>
        </w:rPr>
        <w:tab/>
      </w:r>
    </w:p>
    <w:p w:rsidR="00E568DB" w:rsidRPr="007F7E2F" w:rsidRDefault="00E568DB" w:rsidP="00E568DB">
      <w:pPr>
        <w:widowControl w:val="0"/>
        <w:tabs>
          <w:tab w:val="left" w:pos="426"/>
        </w:tabs>
        <w:suppressAutoHyphens/>
        <w:spacing w:after="0"/>
        <w:rPr>
          <w:rFonts w:ascii="Arial" w:eastAsia="Arial Unicode MS" w:hAnsi="Arial" w:cs="Arial"/>
          <w:b/>
          <w:bCs/>
          <w:kern w:val="1"/>
        </w:rPr>
      </w:pPr>
      <w:r w:rsidRPr="007F7E2F">
        <w:rPr>
          <w:rFonts w:ascii="Arial" w:eastAsia="Arial Unicode MS" w:hAnsi="Arial" w:cs="Arial"/>
          <w:b/>
          <w:bCs/>
          <w:kern w:val="1"/>
        </w:rPr>
        <w:tab/>
        <w:t>1.1. Объем выполняемых работ</w:t>
      </w:r>
    </w:p>
    <w:p w:rsidR="00E568DB" w:rsidRPr="00893744" w:rsidRDefault="00E568DB" w:rsidP="00E568DB">
      <w:pPr>
        <w:widowControl w:val="0"/>
        <w:tabs>
          <w:tab w:val="left" w:pos="426"/>
        </w:tabs>
        <w:suppressAutoHyphens/>
        <w:spacing w:after="0"/>
        <w:rPr>
          <w:rFonts w:eastAsia="Arial Unicode MS"/>
          <w:b/>
          <w:bCs/>
          <w:kern w:val="1"/>
        </w:rPr>
      </w:pPr>
    </w:p>
    <w:p w:rsidR="00E568DB" w:rsidRPr="00893744" w:rsidRDefault="00E568DB" w:rsidP="00E568DB">
      <w:pPr>
        <w:widowControl w:val="0"/>
        <w:tabs>
          <w:tab w:val="left" w:pos="426"/>
        </w:tabs>
        <w:suppressAutoHyphens/>
        <w:spacing w:after="0"/>
        <w:jc w:val="center"/>
        <w:rPr>
          <w:rFonts w:eastAsia="Arial Unicode MS"/>
          <w:b/>
          <w:bCs/>
          <w:kern w:val="1"/>
        </w:rPr>
      </w:pPr>
      <w:r w:rsidRPr="00893744">
        <w:rPr>
          <w:rFonts w:eastAsia="Arial Unicode MS"/>
          <w:b/>
          <w:bCs/>
          <w:kern w:val="1"/>
        </w:rPr>
        <w:t>ТАБЛИЦА № 1. ВЕДОМОСТЬ ОБЪЕМОВ РАБОТ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003"/>
        <w:gridCol w:w="4536"/>
        <w:gridCol w:w="1276"/>
        <w:gridCol w:w="709"/>
      </w:tblGrid>
      <w:tr w:rsidR="00E568DB" w:rsidRPr="007F7E2F" w:rsidTr="00710AB8">
        <w:trPr>
          <w:trHeight w:val="570"/>
        </w:trPr>
        <w:tc>
          <w:tcPr>
            <w:tcW w:w="657"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 п/п</w:t>
            </w:r>
          </w:p>
        </w:tc>
        <w:tc>
          <w:tcPr>
            <w:tcW w:w="2003"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Обоснование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Единица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Кол-во</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w:t>
            </w:r>
          </w:p>
        </w:tc>
        <w:tc>
          <w:tcPr>
            <w:tcW w:w="2003"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5</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w:t>
            </w:r>
          </w:p>
        </w:tc>
        <w:tc>
          <w:tcPr>
            <w:tcW w:w="2003"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b/>
                <w:bCs/>
                <w:sz w:val="20"/>
                <w:szCs w:val="20"/>
                <w:lang w:eastAsia="en-US"/>
              </w:rPr>
            </w:pPr>
            <w:r w:rsidRPr="007F7E2F">
              <w:rPr>
                <w:rFonts w:ascii="Arial" w:eastAsia="Calibri" w:hAnsi="Arial" w:cs="Arial"/>
                <w:b/>
                <w:bCs/>
                <w:sz w:val="20"/>
                <w:szCs w:val="20"/>
                <w:lang w:eastAsia="en-US"/>
              </w:rPr>
              <w:t>ТЕР27-04-001-04</w:t>
            </w:r>
          </w:p>
          <w:p w:rsidR="00E568DB" w:rsidRPr="007F7E2F" w:rsidRDefault="00E568DB" w:rsidP="00710AB8">
            <w:pPr>
              <w:spacing w:after="0"/>
              <w:jc w:val="left"/>
              <w:rPr>
                <w:rFonts w:ascii="Arial" w:eastAsia="Calibri" w:hAnsi="Arial" w:cs="Arial"/>
                <w:bCs/>
                <w:i/>
                <w:sz w:val="20"/>
                <w:szCs w:val="20"/>
                <w:lang w:eastAsia="en-US"/>
              </w:rPr>
            </w:pPr>
            <w:r w:rsidRPr="007F7E2F">
              <w:rPr>
                <w:rFonts w:ascii="Arial" w:eastAsia="Calibri" w:hAnsi="Arial" w:cs="Arial"/>
                <w:bCs/>
                <w:i/>
                <w:sz w:val="20"/>
                <w:szCs w:val="20"/>
                <w:lang w:eastAsia="en-US"/>
              </w:rPr>
              <w:t>Приказ Минстроя России от 11.11.15 №800/пр</w:t>
            </w:r>
          </w:p>
        </w:tc>
        <w:tc>
          <w:tcPr>
            <w:tcW w:w="4536"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sz w:val="20"/>
                <w:szCs w:val="20"/>
                <w:lang w:eastAsia="en-US"/>
              </w:rPr>
            </w:pPr>
            <w:r w:rsidRPr="007F7E2F">
              <w:rPr>
                <w:rFonts w:ascii="Arial" w:eastAsia="Calibri" w:hAnsi="Arial" w:cs="Arial"/>
                <w:sz w:val="20"/>
                <w:szCs w:val="20"/>
                <w:lang w:eastAsia="en-US"/>
              </w:rPr>
              <w:t>Устройство подстилающих и выравнивающих  слоев: щебеночных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100 м3 материала основания (в плотном теле)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0,2</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2</w:t>
            </w:r>
          </w:p>
        </w:tc>
        <w:tc>
          <w:tcPr>
            <w:tcW w:w="2003"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b/>
                <w:bCs/>
                <w:sz w:val="20"/>
                <w:szCs w:val="20"/>
                <w:lang w:eastAsia="en-US"/>
              </w:rPr>
            </w:pPr>
            <w:r w:rsidRPr="007F7E2F">
              <w:rPr>
                <w:rFonts w:ascii="Arial" w:eastAsia="Calibri" w:hAnsi="Arial" w:cs="Arial"/>
                <w:b/>
                <w:bCs/>
                <w:sz w:val="20"/>
                <w:szCs w:val="20"/>
                <w:lang w:eastAsia="en-US"/>
              </w:rPr>
              <w:t>ТЕРр68-10-2</w:t>
            </w:r>
          </w:p>
          <w:p w:rsidR="00E568DB" w:rsidRPr="007F7E2F" w:rsidRDefault="00E568DB" w:rsidP="00710AB8">
            <w:pPr>
              <w:spacing w:after="0"/>
              <w:jc w:val="left"/>
              <w:rPr>
                <w:rFonts w:ascii="Arial" w:eastAsia="Calibri" w:hAnsi="Arial" w:cs="Arial"/>
                <w:bCs/>
                <w:i/>
                <w:sz w:val="20"/>
                <w:szCs w:val="20"/>
                <w:lang w:eastAsia="en-US"/>
              </w:rPr>
            </w:pPr>
            <w:r w:rsidRPr="007F7E2F">
              <w:rPr>
                <w:rFonts w:ascii="Arial" w:eastAsia="Calibri" w:hAnsi="Arial" w:cs="Arial"/>
                <w:bCs/>
                <w:i/>
                <w:sz w:val="20"/>
                <w:szCs w:val="20"/>
                <w:lang w:eastAsia="en-US"/>
              </w:rPr>
              <w:t>Приказ Минстроя России от 11.11.15 №800/пр</w:t>
            </w:r>
          </w:p>
        </w:tc>
        <w:tc>
          <w:tcPr>
            <w:tcW w:w="4536"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sz w:val="20"/>
                <w:szCs w:val="20"/>
                <w:lang w:eastAsia="en-US"/>
              </w:rPr>
            </w:pPr>
            <w:r w:rsidRPr="007F7E2F">
              <w:rPr>
                <w:rFonts w:ascii="Arial" w:eastAsia="Calibri" w:hAnsi="Arial" w:cs="Arial"/>
                <w:sz w:val="20"/>
                <w:szCs w:val="20"/>
                <w:lang w:eastAsia="en-US"/>
              </w:rPr>
              <w:t>Устройство выравнивающего слоя из асфальтобетонной смеси: без применения укладчиков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100 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0,074</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3</w:t>
            </w:r>
          </w:p>
        </w:tc>
        <w:tc>
          <w:tcPr>
            <w:tcW w:w="2003"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b/>
                <w:bCs/>
                <w:sz w:val="20"/>
                <w:szCs w:val="20"/>
                <w:lang w:eastAsia="en-US"/>
              </w:rPr>
            </w:pPr>
            <w:r w:rsidRPr="007F7E2F">
              <w:rPr>
                <w:rFonts w:ascii="Arial" w:eastAsia="Calibri" w:hAnsi="Arial" w:cs="Arial"/>
                <w:b/>
                <w:bCs/>
                <w:sz w:val="20"/>
                <w:szCs w:val="20"/>
                <w:lang w:eastAsia="en-US"/>
              </w:rPr>
              <w:t>ТЕР27-06-0020-01</w:t>
            </w:r>
          </w:p>
          <w:p w:rsidR="00E568DB" w:rsidRPr="007F7E2F" w:rsidRDefault="00E568DB" w:rsidP="00710AB8">
            <w:pPr>
              <w:spacing w:after="0"/>
              <w:jc w:val="left"/>
              <w:rPr>
                <w:rFonts w:ascii="Arial" w:eastAsia="Calibri" w:hAnsi="Arial" w:cs="Arial"/>
                <w:bCs/>
                <w:i/>
                <w:sz w:val="20"/>
                <w:szCs w:val="20"/>
                <w:lang w:eastAsia="en-US"/>
              </w:rPr>
            </w:pPr>
            <w:r w:rsidRPr="007F7E2F">
              <w:rPr>
                <w:rFonts w:ascii="Arial" w:eastAsia="Calibri" w:hAnsi="Arial" w:cs="Arial"/>
                <w:bCs/>
                <w:i/>
                <w:sz w:val="20"/>
                <w:szCs w:val="20"/>
                <w:lang w:eastAsia="en-US"/>
              </w:rPr>
              <w:t xml:space="preserve">Приказ Минстроя </w:t>
            </w:r>
            <w:r w:rsidRPr="007F7E2F">
              <w:rPr>
                <w:rFonts w:ascii="Arial" w:eastAsia="Calibri" w:hAnsi="Arial" w:cs="Arial"/>
                <w:bCs/>
                <w:i/>
                <w:sz w:val="20"/>
                <w:szCs w:val="20"/>
                <w:lang w:eastAsia="en-US"/>
              </w:rPr>
              <w:lastRenderedPageBreak/>
              <w:t>России от 11.11.15 №800/пр</w:t>
            </w:r>
          </w:p>
        </w:tc>
        <w:tc>
          <w:tcPr>
            <w:tcW w:w="4536"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sz w:val="20"/>
                <w:szCs w:val="20"/>
                <w:lang w:eastAsia="en-US"/>
              </w:rPr>
            </w:pPr>
            <w:r w:rsidRPr="007F7E2F">
              <w:rPr>
                <w:rFonts w:ascii="Arial" w:eastAsia="Calibri" w:hAnsi="Arial" w:cs="Arial"/>
                <w:sz w:val="20"/>
                <w:szCs w:val="20"/>
                <w:lang w:eastAsia="en-US"/>
              </w:rPr>
              <w:lastRenderedPageBreak/>
              <w:t xml:space="preserve">Устройство покрытия толщиной 4 см из горячих асфальтобетонных смесей плотных </w:t>
            </w:r>
            <w:r w:rsidRPr="007F7E2F">
              <w:rPr>
                <w:rFonts w:ascii="Arial" w:eastAsia="Calibri" w:hAnsi="Arial" w:cs="Arial"/>
                <w:sz w:val="20"/>
                <w:szCs w:val="20"/>
                <w:lang w:eastAsia="en-US"/>
              </w:rPr>
              <w:lastRenderedPageBreak/>
              <w:t>мелкозернистых типа АБВ, плотность каменных материалов: 2,5,2-9 т/м3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lastRenderedPageBreak/>
              <w:t>1000 м2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0,595</w:t>
            </w:r>
          </w:p>
        </w:tc>
      </w:tr>
    </w:tbl>
    <w:p w:rsidR="00E568DB" w:rsidRPr="00893744" w:rsidRDefault="00E568DB" w:rsidP="00E568DB">
      <w:pPr>
        <w:widowControl w:val="0"/>
        <w:tabs>
          <w:tab w:val="left" w:pos="426"/>
        </w:tabs>
        <w:suppressAutoHyphens/>
        <w:spacing w:after="0"/>
        <w:rPr>
          <w:rFonts w:eastAsia="Arial Unicode MS"/>
          <w:b/>
          <w:bCs/>
          <w:kern w:val="1"/>
        </w:rPr>
      </w:pPr>
    </w:p>
    <w:p w:rsidR="00E568DB" w:rsidRPr="007F7E2F" w:rsidRDefault="00E568DB" w:rsidP="00E568DB">
      <w:pPr>
        <w:spacing w:after="0"/>
        <w:jc w:val="center"/>
        <w:rPr>
          <w:rFonts w:ascii="Arial" w:eastAsia="Calibri" w:hAnsi="Arial" w:cs="Arial"/>
          <w:b/>
          <w:lang w:eastAsia="en-US"/>
        </w:rPr>
      </w:pPr>
      <w:r w:rsidRPr="007F7E2F">
        <w:rPr>
          <w:rFonts w:ascii="Arial" w:eastAsia="Calibri" w:hAnsi="Arial" w:cs="Arial"/>
          <w:b/>
          <w:lang w:eastAsia="en-US"/>
        </w:rPr>
        <w:t>ТАБЛИЦА № 2. ВЕДОМОСТЬ ОСНОВНЫХ МАТЕРИАЛОВ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732"/>
        <w:gridCol w:w="4252"/>
        <w:gridCol w:w="709"/>
        <w:gridCol w:w="850"/>
        <w:gridCol w:w="1134"/>
      </w:tblGrid>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w:t>
            </w:r>
          </w:p>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п/п</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Наименование  товара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Технические и качественные характеристики товара,</w:t>
            </w:r>
            <w:r w:rsidRPr="007F7E2F">
              <w:rPr>
                <w:rFonts w:ascii="Arial" w:hAnsi="Arial" w:cs="Arial"/>
                <w:sz w:val="20"/>
                <w:szCs w:val="20"/>
              </w:rPr>
              <w:t xml:space="preserve"> </w:t>
            </w:r>
            <w:r w:rsidRPr="007F7E2F">
              <w:rPr>
                <w:rFonts w:ascii="Arial" w:hAnsi="Arial" w:cs="Arial"/>
                <w:b/>
                <w:bCs/>
                <w:sz w:val="20"/>
                <w:szCs w:val="20"/>
              </w:rPr>
              <w:t>ГОСТ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Ед. изм.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hAnsi="Arial" w:cs="Arial"/>
                <w:b/>
                <w:sz w:val="20"/>
                <w:szCs w:val="20"/>
              </w:rPr>
            </w:pPr>
            <w:r w:rsidRPr="007F7E2F">
              <w:rPr>
                <w:rFonts w:ascii="Arial" w:hAnsi="Arial" w:cs="Arial"/>
                <w:b/>
                <w:bCs/>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Наименование страны происхождения товара</w:t>
            </w:r>
            <w:r w:rsidRPr="007F7E2F">
              <w:rPr>
                <w:rFonts w:ascii="Arial" w:hAnsi="Arial" w:cs="Arial"/>
                <w:b/>
                <w:bCs/>
                <w:sz w:val="20"/>
                <w:szCs w:val="20"/>
                <w:vertAlign w:val="superscript"/>
              </w:rPr>
              <w:footnoteReference w:id="8"/>
            </w:r>
          </w:p>
        </w:tc>
      </w:tr>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left"/>
              <w:rPr>
                <w:rFonts w:ascii="Arial" w:hAnsi="Arial" w:cs="Arial"/>
                <w:bCs/>
                <w:sz w:val="20"/>
                <w:szCs w:val="20"/>
              </w:rPr>
            </w:pPr>
            <w:r w:rsidRPr="007F7E2F">
              <w:rPr>
                <w:rFonts w:ascii="Arial" w:hAnsi="Arial" w:cs="Arial"/>
                <w:bCs/>
                <w:sz w:val="20"/>
                <w:szCs w:val="20"/>
              </w:rPr>
              <w:t>1</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Щебень </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из природного камня для строительных работ марка: 600, фракция 20-40 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outlineLvl w:val="0"/>
              <w:rPr>
                <w:rFonts w:ascii="Arial" w:eastAsia="Calibri" w:hAnsi="Arial" w:cs="Arial"/>
                <w:sz w:val="20"/>
                <w:szCs w:val="20"/>
                <w:lang w:eastAsia="en-US"/>
              </w:rPr>
            </w:pPr>
            <w:r w:rsidRPr="007F7E2F">
              <w:rPr>
                <w:rFonts w:ascii="Arial" w:eastAsia="Calibri" w:hAnsi="Arial" w:cs="Arial"/>
                <w:sz w:val="20"/>
                <w:szCs w:val="20"/>
                <w:lang w:eastAsia="en-US"/>
              </w:rPr>
              <w:t>м3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25,2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p>
        </w:tc>
      </w:tr>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left"/>
              <w:rPr>
                <w:rFonts w:ascii="Arial" w:hAnsi="Arial" w:cs="Arial"/>
                <w:bCs/>
                <w:sz w:val="20"/>
                <w:szCs w:val="20"/>
              </w:rPr>
            </w:pPr>
            <w:r w:rsidRPr="007F7E2F">
              <w:rPr>
                <w:rFonts w:ascii="Arial" w:hAnsi="Arial" w:cs="Arial"/>
                <w:bCs/>
                <w:sz w:val="20"/>
                <w:szCs w:val="20"/>
              </w:rPr>
              <w:t>2</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Асфальтобетонная смесь </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Дорожная, аэродромная и асфальтобетон (горячие и теплые для плотного асфальтобетона мелко и крупнозернистые, песчаные), марка </w:t>
            </w:r>
            <w:r w:rsidRPr="007F7E2F">
              <w:rPr>
                <w:rFonts w:ascii="Arial" w:eastAsia="Calibri" w:hAnsi="Arial" w:cs="Arial"/>
                <w:sz w:val="20"/>
                <w:szCs w:val="20"/>
                <w:lang w:val="en-US" w:eastAsia="en-US"/>
              </w:rPr>
              <w:t>III</w:t>
            </w:r>
            <w:r w:rsidRPr="007F7E2F">
              <w:rPr>
                <w:rFonts w:ascii="Arial" w:eastAsia="Calibri" w:hAnsi="Arial" w:cs="Arial"/>
                <w:sz w:val="20"/>
                <w:szCs w:val="20"/>
                <w:lang w:eastAsia="en-US"/>
              </w:rPr>
              <w:t>, тип Б</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outlineLvl w:val="0"/>
              <w:rPr>
                <w:rFonts w:ascii="Arial" w:eastAsia="Calibri" w:hAnsi="Arial" w:cs="Arial"/>
                <w:sz w:val="20"/>
                <w:szCs w:val="20"/>
                <w:lang w:eastAsia="en-US"/>
              </w:rPr>
            </w:pPr>
            <w:r w:rsidRPr="007F7E2F">
              <w:rPr>
                <w:rFonts w:ascii="Arial" w:eastAsia="Calibri" w:hAnsi="Arial" w:cs="Arial"/>
                <w:sz w:val="20"/>
                <w:szCs w:val="20"/>
                <w:lang w:eastAsia="en-US"/>
              </w:rPr>
              <w:t>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71,88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p>
        </w:tc>
      </w:tr>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left"/>
              <w:rPr>
                <w:rFonts w:ascii="Arial" w:hAnsi="Arial" w:cs="Arial"/>
                <w:bCs/>
                <w:sz w:val="20"/>
                <w:szCs w:val="20"/>
              </w:rPr>
            </w:pPr>
            <w:r w:rsidRPr="007F7E2F">
              <w:rPr>
                <w:rFonts w:ascii="Arial" w:hAnsi="Arial" w:cs="Arial"/>
                <w:bCs/>
                <w:sz w:val="20"/>
                <w:szCs w:val="20"/>
              </w:rPr>
              <w:t>3</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Асфальтобетонная смесь</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Дорожная, аэродромная и асфальтобетон (горячие и теплые для пористого асфальтобетона щебеночные и гравийные), марка </w:t>
            </w:r>
            <w:r w:rsidRPr="007F7E2F">
              <w:rPr>
                <w:rFonts w:ascii="Arial" w:eastAsia="Calibri" w:hAnsi="Arial" w:cs="Arial"/>
                <w:sz w:val="20"/>
                <w:szCs w:val="20"/>
                <w:lang w:val="en-US" w:eastAsia="en-US"/>
              </w:rPr>
              <w:t>I</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outlineLvl w:val="0"/>
              <w:rPr>
                <w:rFonts w:ascii="Arial" w:eastAsia="Calibri" w:hAnsi="Arial" w:cs="Arial"/>
                <w:sz w:val="20"/>
                <w:szCs w:val="20"/>
                <w:lang w:eastAsia="en-US"/>
              </w:rPr>
            </w:pPr>
            <w:r w:rsidRPr="007F7E2F">
              <w:rPr>
                <w:rFonts w:ascii="Arial" w:eastAsia="Calibri" w:hAnsi="Arial" w:cs="Arial"/>
                <w:sz w:val="20"/>
                <w:szCs w:val="20"/>
                <w:lang w:eastAsia="en-US"/>
              </w:rPr>
              <w:t>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7,474</w:t>
            </w:r>
          </w:p>
        </w:tc>
        <w:tc>
          <w:tcPr>
            <w:tcW w:w="1134"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jc w:val="center"/>
              <w:rPr>
                <w:rFonts w:ascii="Arial" w:hAnsi="Arial" w:cs="Arial"/>
                <w:b/>
                <w:bCs/>
                <w:sz w:val="20"/>
                <w:szCs w:val="20"/>
              </w:rPr>
            </w:pPr>
          </w:p>
        </w:tc>
      </w:tr>
    </w:tbl>
    <w:p w:rsidR="00E568DB" w:rsidRPr="007F7E2F" w:rsidRDefault="00E568DB" w:rsidP="00E568DB">
      <w:pPr>
        <w:widowControl w:val="0"/>
        <w:suppressAutoHyphens/>
        <w:spacing w:after="0"/>
        <w:ind w:firstLine="708"/>
        <w:rPr>
          <w:rFonts w:ascii="Arial" w:eastAsia="Arial Unicode MS" w:hAnsi="Arial" w:cs="Arial"/>
          <w:kern w:val="1"/>
        </w:rPr>
      </w:pPr>
      <w:r w:rsidRPr="007F7E2F">
        <w:rPr>
          <w:rFonts w:ascii="Arial" w:eastAsia="Arial Unicode MS" w:hAnsi="Arial" w:cs="Arial"/>
          <w:b/>
          <w:kern w:val="1"/>
        </w:rPr>
        <w:t xml:space="preserve">1.2. Место выполнения работ: </w:t>
      </w:r>
      <w:r w:rsidRPr="007F7E2F">
        <w:rPr>
          <w:rFonts w:ascii="Arial" w:eastAsia="Arial Unicode MS" w:hAnsi="Arial" w:cs="Arial"/>
          <w:kern w:val="1"/>
        </w:rPr>
        <w:t>Волгоградская область, Новоаннинский район, Амовское сельское поселения.</w:t>
      </w:r>
    </w:p>
    <w:p w:rsidR="00E568DB" w:rsidRPr="007F7E2F" w:rsidRDefault="00E568DB" w:rsidP="00E568DB">
      <w:pPr>
        <w:spacing w:after="0"/>
        <w:ind w:firstLine="708"/>
        <w:rPr>
          <w:rFonts w:ascii="Arial" w:eastAsia="Arial Unicode MS" w:hAnsi="Arial" w:cs="Arial"/>
          <w:b/>
          <w:kern w:val="1"/>
        </w:rPr>
      </w:pPr>
      <w:r w:rsidRPr="007F7E2F">
        <w:rPr>
          <w:rFonts w:ascii="Arial" w:eastAsia="Arial Unicode MS" w:hAnsi="Arial" w:cs="Arial"/>
          <w:b/>
          <w:kern w:val="1"/>
        </w:rPr>
        <w:t xml:space="preserve">1.3. Срок выполнения работ: </w:t>
      </w:r>
    </w:p>
    <w:p w:rsidR="00E568DB" w:rsidRPr="007F7E2F" w:rsidRDefault="00E568DB" w:rsidP="00E568DB">
      <w:pPr>
        <w:spacing w:after="0"/>
        <w:ind w:firstLine="708"/>
        <w:rPr>
          <w:rFonts w:ascii="Arial" w:hAnsi="Arial" w:cs="Arial"/>
        </w:rPr>
      </w:pPr>
      <w:r w:rsidRPr="007F7E2F">
        <w:rPr>
          <w:rFonts w:ascii="Arial" w:hAnsi="Arial" w:cs="Arial"/>
        </w:rPr>
        <w:t>Начало производства работ: - со дня  подписания Сторонами контракта.</w:t>
      </w:r>
    </w:p>
    <w:p w:rsidR="00E568DB" w:rsidRPr="007F7E2F" w:rsidRDefault="00E568DB" w:rsidP="00E568DB">
      <w:pPr>
        <w:spacing w:after="0"/>
        <w:ind w:firstLine="708"/>
        <w:rPr>
          <w:rFonts w:ascii="Arial" w:hAnsi="Arial" w:cs="Arial"/>
        </w:rPr>
      </w:pPr>
      <w:r w:rsidRPr="007F7E2F">
        <w:rPr>
          <w:rFonts w:ascii="Arial" w:hAnsi="Arial" w:cs="Arial"/>
        </w:rPr>
        <w:tab/>
        <w:t>Окончание производства работ – 31 декабря 2017 г.</w:t>
      </w:r>
    </w:p>
    <w:p w:rsidR="00E568DB" w:rsidRPr="007F7E2F" w:rsidRDefault="00E568DB" w:rsidP="00E568DB">
      <w:pPr>
        <w:spacing w:after="0"/>
        <w:ind w:firstLine="708"/>
        <w:rPr>
          <w:rFonts w:ascii="Arial" w:hAnsi="Arial" w:cs="Arial"/>
          <w:b/>
          <w:bCs/>
        </w:rPr>
      </w:pPr>
    </w:p>
    <w:p w:rsidR="00E568DB" w:rsidRPr="007F7E2F" w:rsidRDefault="00E568DB" w:rsidP="00E568DB">
      <w:pPr>
        <w:pStyle w:val="ConsPlusNormal"/>
        <w:tabs>
          <w:tab w:val="left" w:pos="360"/>
        </w:tabs>
        <w:spacing w:before="120" w:after="120"/>
        <w:ind w:firstLine="0"/>
        <w:jc w:val="both"/>
        <w:rPr>
          <w:bCs/>
          <w:sz w:val="24"/>
          <w:szCs w:val="24"/>
        </w:rPr>
      </w:pPr>
      <w:r w:rsidRPr="007F7E2F">
        <w:rPr>
          <w:bCs/>
          <w:sz w:val="24"/>
          <w:szCs w:val="24"/>
        </w:rPr>
        <w:t>Объем, виды и характеристика работ согласно локальному сметному расчету.</w:t>
      </w:r>
    </w:p>
    <w:p w:rsidR="00E568DB" w:rsidRPr="007F7E2F" w:rsidRDefault="00E568DB" w:rsidP="00E568DB">
      <w:pPr>
        <w:pStyle w:val="ConsPlusNormal"/>
        <w:widowControl/>
        <w:tabs>
          <w:tab w:val="left" w:pos="360"/>
        </w:tabs>
        <w:spacing w:before="120" w:after="120"/>
        <w:ind w:firstLine="0"/>
        <w:rPr>
          <w:b/>
          <w:bCs/>
          <w:sz w:val="24"/>
          <w:szCs w:val="24"/>
        </w:rPr>
      </w:pPr>
    </w:p>
    <w:p w:rsidR="00E568DB" w:rsidRPr="007F7E2F" w:rsidRDefault="00E568DB" w:rsidP="00E568DB">
      <w:pPr>
        <w:pStyle w:val="ConsPlusNormal"/>
        <w:widowControl/>
        <w:tabs>
          <w:tab w:val="left" w:pos="360"/>
        </w:tabs>
        <w:spacing w:before="120" w:after="120"/>
        <w:ind w:firstLine="0"/>
        <w:jc w:val="center"/>
        <w:rPr>
          <w:b/>
          <w:bCs/>
          <w:sz w:val="24"/>
          <w:szCs w:val="24"/>
        </w:rPr>
      </w:pPr>
      <w:r w:rsidRPr="007F7E2F">
        <w:rPr>
          <w:b/>
          <w:bCs/>
          <w:sz w:val="24"/>
          <w:szCs w:val="24"/>
          <w:lang w:val="en-US"/>
        </w:rPr>
        <w:t>III</w:t>
      </w:r>
      <w:r w:rsidRPr="007F7E2F">
        <w:rPr>
          <w:b/>
          <w:bCs/>
          <w:sz w:val="24"/>
          <w:szCs w:val="24"/>
        </w:rPr>
        <w:t>. ПРОЕКТ МУНИЦИПАЛЬНОГО КОНТРАКТА</w:t>
      </w:r>
    </w:p>
    <w:bookmarkEnd w:id="43"/>
    <w:bookmarkEnd w:id="44"/>
    <w:p w:rsidR="00E568DB" w:rsidRPr="007F7E2F" w:rsidRDefault="00E568DB" w:rsidP="00E568DB">
      <w:pPr>
        <w:spacing w:after="0"/>
        <w:jc w:val="center"/>
        <w:rPr>
          <w:rFonts w:ascii="Arial" w:hAnsi="Arial" w:cs="Arial"/>
        </w:rPr>
      </w:pPr>
      <w:r w:rsidRPr="007F7E2F">
        <w:rPr>
          <w:rFonts w:ascii="Arial" w:hAnsi="Arial" w:cs="Arial"/>
        </w:rPr>
        <w:t>№ _______________________________</w:t>
      </w:r>
    </w:p>
    <w:p w:rsidR="00E568DB" w:rsidRPr="007F7E2F" w:rsidRDefault="00E568DB" w:rsidP="00E568DB">
      <w:pPr>
        <w:spacing w:after="0"/>
        <w:jc w:val="center"/>
        <w:rPr>
          <w:rFonts w:ascii="Arial" w:hAnsi="Arial" w:cs="Arial"/>
          <w:b/>
        </w:rPr>
      </w:pPr>
      <w:r w:rsidRPr="007F7E2F">
        <w:rPr>
          <w:rFonts w:ascii="Arial" w:eastAsia="Calibri" w:hAnsi="Arial" w:cs="Arial"/>
          <w:spacing w:val="-6"/>
          <w:lang w:eastAsia="en-US"/>
        </w:rPr>
        <w:t xml:space="preserve">на выполнение работ по текущему ремонту </w:t>
      </w:r>
      <w:r w:rsidRPr="007F7E2F">
        <w:rPr>
          <w:rFonts w:ascii="Arial" w:hAnsi="Arial" w:cs="Arial"/>
          <w:bCs/>
        </w:rPr>
        <w:t>дороги с твердым покрытием в п.Амо Амовского сельского поселения</w:t>
      </w:r>
      <w:r w:rsidRPr="007F7E2F">
        <w:rPr>
          <w:rFonts w:ascii="Arial" w:eastAsia="Calibri" w:hAnsi="Arial" w:cs="Arial"/>
          <w:spacing w:val="-6"/>
          <w:lang w:eastAsia="en-US"/>
        </w:rPr>
        <w:t xml:space="preserve"> Новоаннинского муниципального района Волгоградской области»</w:t>
      </w:r>
    </w:p>
    <w:p w:rsidR="00E568DB" w:rsidRPr="007F7E2F" w:rsidRDefault="00E568DB" w:rsidP="00E568DB">
      <w:pPr>
        <w:jc w:val="center"/>
        <w:rPr>
          <w:rFonts w:ascii="Arial" w:hAnsi="Arial" w:cs="Arial"/>
        </w:rPr>
      </w:pPr>
      <w:r w:rsidRPr="007F7E2F">
        <w:rPr>
          <w:rFonts w:ascii="Arial" w:hAnsi="Arial" w:cs="Arial"/>
          <w:i/>
        </w:rPr>
        <w:t xml:space="preserve">ИКЗ </w:t>
      </w:r>
      <w:r w:rsidRPr="007F7E2F">
        <w:rPr>
          <w:rFonts w:ascii="Arial" w:hAnsi="Arial" w:cs="Arial"/>
        </w:rPr>
        <w:t>173341900961734190100100050014211244</w:t>
      </w:r>
    </w:p>
    <w:p w:rsidR="00E568DB" w:rsidRPr="007F7E2F" w:rsidRDefault="00E568DB" w:rsidP="00E568DB">
      <w:pPr>
        <w:spacing w:after="0"/>
        <w:rPr>
          <w:rFonts w:ascii="Arial" w:hAnsi="Arial" w:cs="Arial"/>
        </w:rPr>
      </w:pPr>
    </w:p>
    <w:p w:rsidR="00E568DB" w:rsidRPr="007F7E2F" w:rsidRDefault="00E568DB" w:rsidP="00E568DB">
      <w:pPr>
        <w:spacing w:after="0"/>
        <w:rPr>
          <w:rFonts w:ascii="Arial" w:hAnsi="Arial" w:cs="Arial"/>
        </w:rPr>
      </w:pPr>
      <w:r w:rsidRPr="007F7E2F">
        <w:rPr>
          <w:rFonts w:ascii="Arial" w:hAnsi="Arial" w:cs="Arial"/>
        </w:rPr>
        <w:t xml:space="preserve">г. Новоаннинский                                                                             </w:t>
      </w:r>
      <w:r w:rsidRPr="007F7E2F">
        <w:rPr>
          <w:rFonts w:ascii="Arial" w:hAnsi="Arial" w:cs="Arial"/>
        </w:rPr>
        <w:tab/>
        <w:t xml:space="preserve">     «___» __________ 2017 г.</w:t>
      </w:r>
    </w:p>
    <w:p w:rsidR="00E568DB" w:rsidRPr="007F7E2F" w:rsidRDefault="00E568DB" w:rsidP="00E568DB">
      <w:pPr>
        <w:spacing w:after="0"/>
        <w:rPr>
          <w:rFonts w:ascii="Arial" w:hAnsi="Arial" w:cs="Arial"/>
        </w:rPr>
      </w:pPr>
      <w:r w:rsidRPr="007F7E2F">
        <w:rPr>
          <w:rFonts w:ascii="Arial" w:hAnsi="Arial" w:cs="Arial"/>
        </w:rPr>
        <w:t xml:space="preserve"> </w:t>
      </w:r>
    </w:p>
    <w:p w:rsidR="00E568DB" w:rsidRPr="007F7E2F" w:rsidRDefault="00E568DB" w:rsidP="00E568DB">
      <w:pPr>
        <w:spacing w:after="0"/>
        <w:rPr>
          <w:rFonts w:ascii="Arial" w:hAnsi="Arial" w:cs="Arial"/>
        </w:rPr>
      </w:pPr>
    </w:p>
    <w:p w:rsidR="00E568DB" w:rsidRPr="007F7E2F" w:rsidRDefault="00E568DB" w:rsidP="00E568DB">
      <w:pPr>
        <w:spacing w:after="0"/>
        <w:ind w:firstLine="600"/>
        <w:rPr>
          <w:rFonts w:ascii="Arial" w:hAnsi="Arial" w:cs="Arial"/>
        </w:rPr>
      </w:pPr>
      <w:r w:rsidRPr="007F7E2F">
        <w:rPr>
          <w:rFonts w:ascii="Arial" w:hAnsi="Arial" w:cs="Arial"/>
        </w:rPr>
        <w:t xml:space="preserve">Администрация Амовского сельского поселения  Новоаннинского муниципального района Волгоградской области, именуемая в дальнейшем Заказчик, в лице главы Амовского сельского поселения Четверикова Александра Валентиновича, действующего на основании Устава, с одной стороны, и ____________________________, именуемое в дальнейшем «Подрядчик», в лице _______________________ действующего на основании </w:t>
      </w:r>
      <w:r w:rsidRPr="007F7E2F">
        <w:rPr>
          <w:rFonts w:ascii="Arial" w:hAnsi="Arial" w:cs="Arial"/>
        </w:rPr>
        <w:tab/>
        <w:t xml:space="preserve">_____________, с другой стороны, вместе именуемые Стороны, по результатам электронного аукциона, проведенного  в соответствии с Федеральным законом от 05 апреля  2013года № 44-ФЗ «О контрактной системе в сфере закупок товаров, работ, услуг для обеспечения </w:t>
      </w:r>
      <w:r w:rsidRPr="007F7E2F">
        <w:rPr>
          <w:rFonts w:ascii="Arial" w:hAnsi="Arial" w:cs="Arial"/>
        </w:rPr>
        <w:lastRenderedPageBreak/>
        <w:t>государственных и муниципальных нужд» заключили настоящий муниципальный контракт (далее – Контракт) о нижеследующем:</w:t>
      </w:r>
    </w:p>
    <w:p w:rsidR="00E568DB" w:rsidRPr="007F7E2F" w:rsidRDefault="00E568DB" w:rsidP="00E568DB">
      <w:pPr>
        <w:widowControl w:val="0"/>
        <w:autoSpaceDE w:val="0"/>
        <w:autoSpaceDN w:val="0"/>
        <w:adjustRightInd w:val="0"/>
        <w:spacing w:after="0"/>
        <w:jc w:val="center"/>
        <w:rPr>
          <w:rFonts w:ascii="Arial" w:hAnsi="Arial" w:cs="Arial"/>
          <w:b/>
        </w:rPr>
      </w:pPr>
    </w:p>
    <w:p w:rsidR="00E568DB" w:rsidRPr="007F7E2F" w:rsidRDefault="00E568DB" w:rsidP="00E568DB">
      <w:pPr>
        <w:widowControl w:val="0"/>
        <w:autoSpaceDE w:val="0"/>
        <w:autoSpaceDN w:val="0"/>
        <w:adjustRightInd w:val="0"/>
        <w:spacing w:after="0"/>
        <w:jc w:val="center"/>
        <w:rPr>
          <w:rFonts w:ascii="Arial" w:hAnsi="Arial" w:cs="Arial"/>
          <w:b/>
        </w:rPr>
      </w:pPr>
      <w:r w:rsidRPr="007F7E2F">
        <w:rPr>
          <w:rFonts w:ascii="Arial" w:hAnsi="Arial" w:cs="Arial"/>
          <w:b/>
        </w:rPr>
        <w:t>1. Предмет контракта</w:t>
      </w:r>
    </w:p>
    <w:p w:rsidR="00E568DB" w:rsidRPr="007F7E2F" w:rsidRDefault="00E568DB" w:rsidP="00E568DB">
      <w:pPr>
        <w:spacing w:after="0"/>
        <w:rPr>
          <w:rFonts w:ascii="Arial" w:hAnsi="Arial" w:cs="Arial"/>
          <w:b/>
        </w:rPr>
      </w:pPr>
      <w:r w:rsidRPr="007F7E2F">
        <w:rPr>
          <w:rFonts w:ascii="Arial" w:hAnsi="Arial" w:cs="Arial"/>
        </w:rPr>
        <w:tab/>
        <w:t xml:space="preserve">1.1. Согласно настоящему Контракту Подрядчик обязуется выполнить в соответствии с требованиями и условиями Контракта </w:t>
      </w:r>
      <w:r w:rsidRPr="007F7E2F">
        <w:rPr>
          <w:rFonts w:ascii="Arial" w:eastAsia="Calibri" w:hAnsi="Arial" w:cs="Arial"/>
          <w:spacing w:val="-6"/>
          <w:lang w:eastAsia="en-US"/>
        </w:rPr>
        <w:t xml:space="preserve">выполнение работ по текущему ремонту </w:t>
      </w:r>
      <w:r w:rsidRPr="007F7E2F">
        <w:rPr>
          <w:rFonts w:ascii="Arial" w:hAnsi="Arial" w:cs="Arial"/>
          <w:bCs/>
        </w:rPr>
        <w:t>дороги с твердым покрытием в п.Амо Амовского сельского поселения</w:t>
      </w:r>
      <w:r w:rsidRPr="007F7E2F">
        <w:rPr>
          <w:rFonts w:ascii="Arial" w:eastAsia="Calibri" w:hAnsi="Arial" w:cs="Arial"/>
          <w:spacing w:val="-6"/>
          <w:lang w:eastAsia="en-US"/>
        </w:rPr>
        <w:t xml:space="preserve"> Новоаннинского муниципального района Волгоградской области»</w:t>
      </w:r>
      <w:r w:rsidRPr="007F7E2F">
        <w:rPr>
          <w:rFonts w:ascii="Arial" w:hAnsi="Arial" w:cs="Arial"/>
          <w:b/>
        </w:rPr>
        <w:t>,</w:t>
      </w:r>
      <w:r w:rsidRPr="007F7E2F">
        <w:rPr>
          <w:rFonts w:ascii="Arial" w:eastAsia="Calibri" w:hAnsi="Arial" w:cs="Arial"/>
          <w:lang w:eastAsia="en-US"/>
        </w:rPr>
        <w:t xml:space="preserve"> находящейся на территории  Новоаннинского муниципального района Волгоградской области</w:t>
      </w:r>
      <w:r w:rsidRPr="007F7E2F">
        <w:rPr>
          <w:rFonts w:ascii="Arial" w:hAnsi="Arial" w:cs="Arial"/>
        </w:rPr>
        <w:t>, в объеме согласно Приложению к настоящему Контракту, являющемуся неотъемлемой частью настоящего Контракта (далее – Работы), а Заказчик</w:t>
      </w:r>
      <w:r w:rsidRPr="007F7E2F">
        <w:rPr>
          <w:rFonts w:ascii="Arial" w:hAnsi="Arial" w:cs="Arial"/>
          <w:bCs/>
        </w:rPr>
        <w:t xml:space="preserve"> </w:t>
      </w:r>
      <w:r w:rsidRPr="007F7E2F">
        <w:rPr>
          <w:rFonts w:ascii="Arial" w:hAnsi="Arial" w:cs="Arial"/>
        </w:rPr>
        <w:t>обязуется обеспечить проверку и приемку выполненных работ, оплатить результаты фактически выполненных Подрядчиком Работ в порядке, на условиях и в сроки, установленные настоящим Контрактом.</w:t>
      </w:r>
    </w:p>
    <w:p w:rsidR="00E568DB" w:rsidRPr="007F7E2F" w:rsidRDefault="00E568DB" w:rsidP="00E568DB">
      <w:pPr>
        <w:widowControl w:val="0"/>
        <w:adjustRightInd w:val="0"/>
        <w:spacing w:after="0"/>
        <w:ind w:firstLine="709"/>
        <w:rPr>
          <w:rFonts w:ascii="Arial" w:hAnsi="Arial" w:cs="Arial"/>
          <w:bCs/>
        </w:rPr>
      </w:pPr>
      <w:r w:rsidRPr="007F7E2F">
        <w:rPr>
          <w:rFonts w:ascii="Arial" w:hAnsi="Arial" w:cs="Arial"/>
          <w:bCs/>
        </w:rPr>
        <w:t>1.2. Объём, виды работ и характеристика работ указаны в приложении  к муниципальному Контракту (приложение № 1), являющемся его неотъемлемой частью.</w:t>
      </w:r>
    </w:p>
    <w:p w:rsidR="00E568DB" w:rsidRPr="007F7E2F" w:rsidRDefault="00E568DB" w:rsidP="00E568DB">
      <w:pPr>
        <w:spacing w:after="0"/>
        <w:ind w:firstLine="709"/>
        <w:rPr>
          <w:rFonts w:ascii="Arial" w:hAnsi="Arial" w:cs="Arial"/>
        </w:rPr>
      </w:pPr>
      <w:r w:rsidRPr="007F7E2F">
        <w:rPr>
          <w:rFonts w:ascii="Arial" w:hAnsi="Arial" w:cs="Arial"/>
        </w:rPr>
        <w:t>1.3. Подрядчик при выполнении работ вправе привлекать субподрядные организации. Привлечение субподрядных организаций не влечет за собой изменения стоимости, объемов и сроков выполнения работ по настоящему Контракту.</w:t>
      </w:r>
    </w:p>
    <w:p w:rsidR="00E568DB" w:rsidRPr="007F7E2F" w:rsidRDefault="00E568DB" w:rsidP="00E568DB">
      <w:pPr>
        <w:spacing w:after="0"/>
        <w:ind w:firstLine="709"/>
        <w:jc w:val="center"/>
        <w:rPr>
          <w:rFonts w:ascii="Arial" w:hAnsi="Arial" w:cs="Arial"/>
          <w:b/>
        </w:rPr>
      </w:pPr>
    </w:p>
    <w:p w:rsidR="00E568DB" w:rsidRPr="007F7E2F" w:rsidRDefault="00E568DB" w:rsidP="00E568DB">
      <w:pPr>
        <w:spacing w:after="0"/>
        <w:ind w:firstLine="709"/>
        <w:jc w:val="center"/>
        <w:rPr>
          <w:rFonts w:ascii="Arial" w:hAnsi="Arial" w:cs="Arial"/>
          <w:b/>
        </w:rPr>
      </w:pPr>
      <w:r w:rsidRPr="007F7E2F">
        <w:rPr>
          <w:rFonts w:ascii="Arial" w:hAnsi="Arial" w:cs="Arial"/>
          <w:b/>
        </w:rPr>
        <w:t>2. Сроки исполнения Работ</w:t>
      </w:r>
    </w:p>
    <w:p w:rsidR="00E568DB" w:rsidRPr="007F7E2F" w:rsidRDefault="00E568DB" w:rsidP="00E568DB">
      <w:pPr>
        <w:spacing w:after="0"/>
        <w:ind w:firstLine="709"/>
        <w:rPr>
          <w:rFonts w:ascii="Arial" w:hAnsi="Arial" w:cs="Arial"/>
        </w:rPr>
      </w:pPr>
      <w:r w:rsidRPr="007F7E2F">
        <w:rPr>
          <w:rFonts w:ascii="Arial" w:hAnsi="Arial" w:cs="Arial"/>
        </w:rPr>
        <w:t>2.1. Начало производства работ: - со дня  подписания Сторонами контракта;</w:t>
      </w:r>
    </w:p>
    <w:p w:rsidR="00E568DB" w:rsidRPr="007F7E2F" w:rsidRDefault="00E568DB" w:rsidP="00E568DB">
      <w:pPr>
        <w:spacing w:after="0"/>
        <w:ind w:firstLine="709"/>
        <w:rPr>
          <w:rFonts w:ascii="Arial" w:hAnsi="Arial" w:cs="Arial"/>
        </w:rPr>
      </w:pPr>
      <w:r w:rsidRPr="007F7E2F">
        <w:rPr>
          <w:rFonts w:ascii="Arial" w:hAnsi="Arial" w:cs="Arial"/>
        </w:rPr>
        <w:t>Окончание производства работ – 31 декабря 2017 года.</w:t>
      </w:r>
    </w:p>
    <w:p w:rsidR="00E568DB" w:rsidRPr="007F7E2F" w:rsidRDefault="00E568DB" w:rsidP="00E568DB">
      <w:pPr>
        <w:widowControl w:val="0"/>
        <w:autoSpaceDE w:val="0"/>
        <w:autoSpaceDN w:val="0"/>
        <w:adjustRightInd w:val="0"/>
        <w:spacing w:after="0"/>
        <w:ind w:left="709"/>
        <w:jc w:val="center"/>
        <w:rPr>
          <w:rFonts w:ascii="Arial" w:hAnsi="Arial" w:cs="Arial"/>
          <w:b/>
        </w:rPr>
      </w:pPr>
    </w:p>
    <w:p w:rsidR="00E568DB" w:rsidRPr="007F7E2F" w:rsidRDefault="00E568DB" w:rsidP="00E568DB">
      <w:pPr>
        <w:widowControl w:val="0"/>
        <w:autoSpaceDE w:val="0"/>
        <w:autoSpaceDN w:val="0"/>
        <w:adjustRightInd w:val="0"/>
        <w:spacing w:after="0"/>
        <w:ind w:left="709"/>
        <w:jc w:val="center"/>
        <w:rPr>
          <w:rFonts w:ascii="Arial" w:hAnsi="Arial" w:cs="Arial"/>
          <w:b/>
        </w:rPr>
      </w:pPr>
      <w:r w:rsidRPr="007F7E2F">
        <w:rPr>
          <w:rFonts w:ascii="Arial" w:hAnsi="Arial" w:cs="Arial"/>
          <w:b/>
        </w:rPr>
        <w:t>3. Цена контракта и порядок расчетов</w:t>
      </w:r>
    </w:p>
    <w:p w:rsidR="00E568DB" w:rsidRPr="007F7E2F" w:rsidRDefault="00E568DB" w:rsidP="00E568DB">
      <w:pPr>
        <w:spacing w:after="0"/>
        <w:rPr>
          <w:rFonts w:ascii="Arial" w:hAnsi="Arial" w:cs="Arial"/>
        </w:rPr>
      </w:pPr>
      <w:r w:rsidRPr="007F7E2F">
        <w:rPr>
          <w:rFonts w:ascii="Arial" w:hAnsi="Arial" w:cs="Arial"/>
        </w:rPr>
        <w:tab/>
        <w:t>3.1. В соответствии с результатами электронного аукциона общая стоимость Работ по настоящему Контракту составляет на момент подписания Контракта __________________ (____________________) рублей ___ копейки, в том числе НДС/без НДС – _______________ (___________________) рублей ____ копейки</w:t>
      </w:r>
      <w:r w:rsidRPr="007F7E2F">
        <w:rPr>
          <w:rStyle w:val="af4"/>
          <w:rFonts w:ascii="Arial" w:hAnsi="Arial" w:cs="Arial"/>
        </w:rPr>
        <w:footnoteReference w:id="9"/>
      </w:r>
      <w:r w:rsidRPr="007F7E2F">
        <w:rPr>
          <w:rFonts w:ascii="Arial" w:hAnsi="Arial" w:cs="Arial"/>
        </w:rPr>
        <w:t>.</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3.2. Цена Контракта является твердой, не может изменяться в ходе заключения и исполнения Контракта, за исключением случаев, предусмотренных законодательством Российской Федерации.</w:t>
      </w:r>
    </w:p>
    <w:p w:rsidR="00E568DB" w:rsidRPr="007F7E2F" w:rsidRDefault="00E568DB" w:rsidP="00E568DB">
      <w:pPr>
        <w:spacing w:after="0"/>
        <w:ind w:firstLine="709"/>
        <w:rPr>
          <w:rFonts w:ascii="Arial" w:hAnsi="Arial" w:cs="Arial"/>
        </w:rPr>
      </w:pPr>
      <w:r w:rsidRPr="007F7E2F">
        <w:rPr>
          <w:rFonts w:ascii="Arial" w:hAnsi="Arial" w:cs="Arial"/>
        </w:rPr>
        <w:t>3.3. Цена работ сформирована с учетом всех необходимых расходов, связанных с исполнением всех обязательств, в т.ч. расходов на транспортировку оборудования и транспорта до места производства работ. Кроме того, в цене контракта учтены уплата налогов и другие обязательные платежи подрядчика, связанные с исполнением условий контракта.</w:t>
      </w:r>
    </w:p>
    <w:p w:rsidR="00E568DB" w:rsidRPr="007F7E2F" w:rsidRDefault="00E568DB" w:rsidP="00E568DB">
      <w:pPr>
        <w:spacing w:after="0"/>
        <w:ind w:firstLine="709"/>
        <w:rPr>
          <w:rFonts w:ascii="Arial" w:hAnsi="Arial" w:cs="Arial"/>
        </w:rPr>
      </w:pPr>
      <w:r w:rsidRPr="007F7E2F">
        <w:rPr>
          <w:rFonts w:ascii="Arial" w:hAnsi="Arial" w:cs="Arial"/>
        </w:rPr>
        <w:t>3.4. Оплата работ производится по безналичному расчету, путём перечисления денежных средств за выполненные работы на расчётный счёт Подрядчика. Моментом оплаты считается дата зачисления денежных средств на расчетный счет Подрядчика.</w:t>
      </w:r>
    </w:p>
    <w:p w:rsidR="00E568DB" w:rsidRPr="007F7E2F" w:rsidRDefault="00E568DB" w:rsidP="00E568DB">
      <w:pPr>
        <w:widowControl w:val="0"/>
        <w:shd w:val="clear" w:color="auto" w:fill="FFFFFF"/>
        <w:spacing w:after="0"/>
        <w:ind w:firstLine="709"/>
        <w:rPr>
          <w:rFonts w:ascii="Arial" w:hAnsi="Arial" w:cs="Arial"/>
        </w:rPr>
      </w:pPr>
      <w:r w:rsidRPr="007F7E2F">
        <w:rPr>
          <w:rFonts w:ascii="Arial" w:hAnsi="Arial" w:cs="Arial"/>
        </w:rPr>
        <w:t>3.5. Авансирование не предусмотрено. Оплата будет осуществляться в пределах цены Контракта, после выполнения полного объёма работ, в течение 15 рабочих дней с даты подписания Заказчиком документов, предусмотренных пунктом 3.6 настоящего Контракта.</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 xml:space="preserve">3.6. Приемка Работ у Подрядчика осуществляется Заказчиком на </w:t>
      </w:r>
      <w:r w:rsidRPr="007F7E2F">
        <w:rPr>
          <w:rFonts w:ascii="Arial" w:hAnsi="Arial" w:cs="Arial"/>
        </w:rPr>
        <w:lastRenderedPageBreak/>
        <w:t xml:space="preserve">основании акта выполненных работ установленной формы, после полного выполнения работ и устранения выявленных в ходе приемки замечаний. Выполнение работ, предусмотренных настоящим Контрактом, Подрядчик подтверждает актами выполненных работ по форме № КС-2 и справками о стоимости выполненных работ и затрат по форме № КС-3, подписанными Сторонами, а также предоставлением Заказчику надлежащим образом оформленного счета, </w:t>
      </w:r>
      <w:r w:rsidRPr="007F7E2F">
        <w:rPr>
          <w:rFonts w:ascii="Arial" w:hAnsi="Arial" w:cs="Arial"/>
          <w:i/>
        </w:rPr>
        <w:t>счета-фактуры (при необходимости)</w:t>
      </w:r>
      <w:r w:rsidRPr="007F7E2F">
        <w:rPr>
          <w:rFonts w:ascii="Arial" w:hAnsi="Arial" w:cs="Arial"/>
        </w:rPr>
        <w:t>.</w:t>
      </w:r>
    </w:p>
    <w:p w:rsidR="00E568DB" w:rsidRPr="007F7E2F" w:rsidRDefault="00E568DB" w:rsidP="00E568DB">
      <w:pPr>
        <w:widowControl w:val="0"/>
        <w:tabs>
          <w:tab w:val="left" w:pos="1260"/>
          <w:tab w:val="left" w:pos="1418"/>
        </w:tabs>
        <w:autoSpaceDE w:val="0"/>
        <w:autoSpaceDN w:val="0"/>
        <w:adjustRightInd w:val="0"/>
        <w:spacing w:after="0"/>
        <w:ind w:firstLine="709"/>
        <w:jc w:val="center"/>
        <w:rPr>
          <w:rFonts w:ascii="Arial" w:hAnsi="Arial" w:cs="Arial"/>
          <w:b/>
        </w:rPr>
      </w:pPr>
    </w:p>
    <w:p w:rsidR="00E568DB" w:rsidRPr="007F7E2F" w:rsidRDefault="00E568DB" w:rsidP="00E568DB">
      <w:pPr>
        <w:widowControl w:val="0"/>
        <w:tabs>
          <w:tab w:val="left" w:pos="1260"/>
          <w:tab w:val="left" w:pos="1418"/>
        </w:tabs>
        <w:autoSpaceDE w:val="0"/>
        <w:autoSpaceDN w:val="0"/>
        <w:adjustRightInd w:val="0"/>
        <w:spacing w:after="0"/>
        <w:ind w:firstLine="709"/>
        <w:jc w:val="center"/>
        <w:rPr>
          <w:rFonts w:ascii="Arial" w:hAnsi="Arial" w:cs="Arial"/>
          <w:b/>
        </w:rPr>
      </w:pPr>
      <w:r w:rsidRPr="007F7E2F">
        <w:rPr>
          <w:rFonts w:ascii="Arial" w:hAnsi="Arial" w:cs="Arial"/>
          <w:b/>
        </w:rPr>
        <w:t>4. Обеспечение работ материалами и оборудованием</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4.1. Подрядчик принимает на себя обязательство обеспечить проведение работ с использованием собственных материалов. При выполнении работ Подрядчик должен применять строительные материалы, изделия и оборудование, соответствующие сметной документации, техническим условиям, государственным стандартам.</w:t>
      </w:r>
    </w:p>
    <w:p w:rsidR="00E568DB" w:rsidRPr="007F7E2F" w:rsidRDefault="00E568DB" w:rsidP="00E568DB">
      <w:pPr>
        <w:widowControl w:val="0"/>
        <w:tabs>
          <w:tab w:val="left" w:pos="1260"/>
        </w:tabs>
        <w:autoSpaceDE w:val="0"/>
        <w:autoSpaceDN w:val="0"/>
        <w:adjustRightInd w:val="0"/>
        <w:spacing w:after="0"/>
        <w:ind w:firstLine="709"/>
        <w:rPr>
          <w:rFonts w:ascii="Arial" w:hAnsi="Arial" w:cs="Arial"/>
        </w:rPr>
      </w:pPr>
      <w:r w:rsidRPr="007F7E2F">
        <w:rPr>
          <w:rFonts w:ascii="Arial" w:hAnsi="Arial" w:cs="Arial"/>
        </w:rPr>
        <w:t xml:space="preserve">4.2.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их качества действующим нормам и стандартам. Подрядчик несет ответственность за соответствие их государственным стандартам и техническим условиям. </w:t>
      </w:r>
    </w:p>
    <w:p w:rsidR="00E568DB" w:rsidRPr="007F7E2F" w:rsidRDefault="00E568DB" w:rsidP="00E568DB">
      <w:pPr>
        <w:widowControl w:val="0"/>
        <w:tabs>
          <w:tab w:val="left" w:pos="1260"/>
        </w:tabs>
        <w:autoSpaceDE w:val="0"/>
        <w:autoSpaceDN w:val="0"/>
        <w:adjustRightInd w:val="0"/>
        <w:spacing w:after="0"/>
        <w:ind w:firstLine="709"/>
        <w:rPr>
          <w:rFonts w:ascii="Arial" w:hAnsi="Arial" w:cs="Arial"/>
        </w:rPr>
      </w:pPr>
      <w:r w:rsidRPr="007F7E2F">
        <w:rPr>
          <w:rFonts w:ascii="Arial" w:hAnsi="Arial" w:cs="Arial"/>
        </w:rPr>
        <w:t>4.3. Подрядчик вправе использовать в процессе выполнения работ 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сметной документации, при этом окончательная цена настоящего Контракта остается неизменной.</w:t>
      </w:r>
    </w:p>
    <w:p w:rsidR="00E568DB" w:rsidRPr="007F7E2F" w:rsidRDefault="00E568DB" w:rsidP="00E568DB">
      <w:pPr>
        <w:widowControl w:val="0"/>
        <w:tabs>
          <w:tab w:val="left" w:pos="1260"/>
        </w:tabs>
        <w:autoSpaceDE w:val="0"/>
        <w:autoSpaceDN w:val="0"/>
        <w:adjustRightInd w:val="0"/>
        <w:spacing w:after="0"/>
        <w:ind w:firstLine="709"/>
        <w:rPr>
          <w:rFonts w:ascii="Arial" w:hAnsi="Arial" w:cs="Arial"/>
        </w:rPr>
      </w:pPr>
      <w:r w:rsidRPr="007F7E2F">
        <w:rPr>
          <w:rFonts w:ascii="Arial" w:hAnsi="Arial" w:cs="Arial"/>
        </w:rPr>
        <w:t xml:space="preserve">Копии документов, подтверждающих надлежащее качество используемых при выполнении работ материалов, изделий, оборудования должны быть предоставлены Подрядчиком незамедлительно по первому требованию Заказчика при осуществлении согласования с Заказчиком. </w:t>
      </w:r>
    </w:p>
    <w:p w:rsidR="00E568DB" w:rsidRPr="007F7E2F" w:rsidRDefault="00E568DB" w:rsidP="00E568DB">
      <w:pPr>
        <w:widowControl w:val="0"/>
        <w:tabs>
          <w:tab w:val="left" w:pos="1260"/>
        </w:tabs>
        <w:autoSpaceDE w:val="0"/>
        <w:autoSpaceDN w:val="0"/>
        <w:adjustRightInd w:val="0"/>
        <w:spacing w:after="0"/>
        <w:ind w:firstLine="709"/>
        <w:rPr>
          <w:rFonts w:ascii="Arial" w:hAnsi="Arial" w:cs="Arial"/>
        </w:rPr>
      </w:pPr>
      <w:r w:rsidRPr="007F7E2F">
        <w:rPr>
          <w:rFonts w:ascii="Arial" w:hAnsi="Arial" w:cs="Arial"/>
        </w:rPr>
        <w:t>4.4. 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E568DB" w:rsidRPr="007F7E2F" w:rsidRDefault="00E568DB" w:rsidP="00E568DB">
      <w:pPr>
        <w:widowControl w:val="0"/>
        <w:tabs>
          <w:tab w:val="left" w:pos="1260"/>
        </w:tabs>
        <w:autoSpaceDE w:val="0"/>
        <w:autoSpaceDN w:val="0"/>
        <w:adjustRightInd w:val="0"/>
        <w:spacing w:after="0"/>
        <w:ind w:firstLine="709"/>
        <w:rPr>
          <w:rFonts w:ascii="Arial" w:hAnsi="Arial" w:cs="Arial"/>
        </w:rPr>
      </w:pPr>
      <w:r w:rsidRPr="007F7E2F">
        <w:rPr>
          <w:rFonts w:ascii="Arial" w:hAnsi="Arial" w:cs="Arial"/>
        </w:rPr>
        <w:t>4.5.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E568DB" w:rsidRPr="007F7E2F" w:rsidRDefault="00E568DB" w:rsidP="00E568DB">
      <w:pPr>
        <w:widowControl w:val="0"/>
        <w:tabs>
          <w:tab w:val="left" w:pos="1260"/>
        </w:tabs>
        <w:autoSpaceDE w:val="0"/>
        <w:autoSpaceDN w:val="0"/>
        <w:adjustRightInd w:val="0"/>
        <w:spacing w:after="0"/>
        <w:ind w:firstLine="709"/>
        <w:rPr>
          <w:rFonts w:ascii="Arial" w:hAnsi="Arial" w:cs="Arial"/>
        </w:rPr>
      </w:pPr>
      <w:r w:rsidRPr="007F7E2F">
        <w:rPr>
          <w:rFonts w:ascii="Arial" w:hAnsi="Arial" w:cs="Arial"/>
        </w:rPr>
        <w:t xml:space="preserve">4.6. Подрядчик обязуется обеспечить приемку, разгрузку, складирование и сохранность материалов, изделий, оборудования необходимых для выполнения работ. </w:t>
      </w:r>
    </w:p>
    <w:p w:rsidR="00E568DB" w:rsidRPr="007F7E2F" w:rsidRDefault="00E568DB" w:rsidP="00E568DB">
      <w:pPr>
        <w:widowControl w:val="0"/>
        <w:tabs>
          <w:tab w:val="left" w:pos="1260"/>
        </w:tabs>
        <w:autoSpaceDE w:val="0"/>
        <w:autoSpaceDN w:val="0"/>
        <w:adjustRightInd w:val="0"/>
        <w:spacing w:after="0"/>
        <w:ind w:firstLine="709"/>
        <w:rPr>
          <w:rFonts w:ascii="Arial" w:hAnsi="Arial" w:cs="Arial"/>
        </w:rPr>
      </w:pPr>
      <w:r w:rsidRPr="007F7E2F">
        <w:rPr>
          <w:rFonts w:ascii="Arial" w:hAnsi="Arial" w:cs="Arial"/>
        </w:rPr>
        <w:t>4.7. Подрядчик несет риск утраты, случайной гибели или случайного повреждения всех поставленных для реализации настоящего Контракта строительных материалов, изделий, оборудования до подписания акта приема-передачи законченного капитальным ремонтом объекта.</w:t>
      </w:r>
    </w:p>
    <w:p w:rsidR="00E568DB" w:rsidRPr="007F7E2F" w:rsidRDefault="00E568DB" w:rsidP="00E568DB">
      <w:pPr>
        <w:spacing w:after="0"/>
        <w:ind w:firstLine="709"/>
        <w:jc w:val="center"/>
        <w:rPr>
          <w:rFonts w:ascii="Arial" w:hAnsi="Arial" w:cs="Arial"/>
          <w:b/>
        </w:rPr>
      </w:pPr>
    </w:p>
    <w:p w:rsidR="00E568DB" w:rsidRPr="007F7E2F" w:rsidRDefault="00E568DB" w:rsidP="00E568DB">
      <w:pPr>
        <w:spacing w:after="0"/>
        <w:ind w:firstLine="709"/>
        <w:jc w:val="center"/>
        <w:rPr>
          <w:rFonts w:ascii="Arial" w:hAnsi="Arial" w:cs="Arial"/>
          <w:b/>
          <w:caps/>
        </w:rPr>
      </w:pPr>
      <w:r w:rsidRPr="007F7E2F">
        <w:rPr>
          <w:rFonts w:ascii="Arial" w:hAnsi="Arial" w:cs="Arial"/>
          <w:b/>
        </w:rPr>
        <w:t>5. Права и обязанности сторон</w:t>
      </w:r>
    </w:p>
    <w:p w:rsidR="00E568DB" w:rsidRPr="007F7E2F" w:rsidRDefault="00E568DB" w:rsidP="00E568DB">
      <w:pPr>
        <w:widowControl w:val="0"/>
        <w:tabs>
          <w:tab w:val="left" w:pos="1276"/>
        </w:tabs>
        <w:autoSpaceDE w:val="0"/>
        <w:autoSpaceDN w:val="0"/>
        <w:adjustRightInd w:val="0"/>
        <w:spacing w:after="0"/>
        <w:ind w:firstLine="709"/>
        <w:rPr>
          <w:rFonts w:ascii="Arial" w:hAnsi="Arial" w:cs="Arial"/>
        </w:rPr>
      </w:pPr>
      <w:r w:rsidRPr="007F7E2F">
        <w:rPr>
          <w:rFonts w:ascii="Arial" w:hAnsi="Arial" w:cs="Arial"/>
        </w:rPr>
        <w:t>5.1. Заказчик обязан:</w:t>
      </w:r>
    </w:p>
    <w:p w:rsidR="00E568DB" w:rsidRPr="007F7E2F" w:rsidRDefault="00E568DB" w:rsidP="00E568DB">
      <w:pPr>
        <w:widowControl w:val="0"/>
        <w:shd w:val="clear" w:color="auto" w:fill="FFFFFF"/>
        <w:tabs>
          <w:tab w:val="left" w:pos="1276"/>
          <w:tab w:val="left" w:pos="1620"/>
        </w:tabs>
        <w:spacing w:after="0"/>
        <w:ind w:firstLine="709"/>
        <w:rPr>
          <w:rFonts w:ascii="Arial" w:hAnsi="Arial" w:cs="Arial"/>
        </w:rPr>
      </w:pPr>
      <w:r w:rsidRPr="007F7E2F">
        <w:rPr>
          <w:rFonts w:ascii="Arial" w:hAnsi="Arial" w:cs="Arial"/>
        </w:rPr>
        <w:t>5.1.1. Определить лиц, непосредственно осуществляющих контроль за ходом выполнения Подрядчиком работ и (или) участвующих в сдаче-приемке выполненных работ по настоящему Контракту.</w:t>
      </w:r>
    </w:p>
    <w:p w:rsidR="00E568DB" w:rsidRPr="007F7E2F" w:rsidRDefault="00E568DB" w:rsidP="00E568DB">
      <w:pPr>
        <w:widowControl w:val="0"/>
        <w:shd w:val="clear" w:color="auto" w:fill="FFFFFF"/>
        <w:tabs>
          <w:tab w:val="left" w:pos="1276"/>
        </w:tabs>
        <w:spacing w:after="0"/>
        <w:ind w:firstLine="709"/>
        <w:rPr>
          <w:rFonts w:ascii="Arial" w:hAnsi="Arial" w:cs="Arial"/>
        </w:rPr>
      </w:pPr>
      <w:r w:rsidRPr="007F7E2F">
        <w:rPr>
          <w:rFonts w:ascii="Arial" w:hAnsi="Arial" w:cs="Arial"/>
        </w:rPr>
        <w:lastRenderedPageBreak/>
        <w:t xml:space="preserve">5.1.2. Обеспечить проверку и приемку объемов выполненных работ на предмет соответствия их объема и качества требованиям, установленным настоящим Контрактом. </w:t>
      </w:r>
    </w:p>
    <w:p w:rsidR="00E568DB" w:rsidRPr="007F7E2F" w:rsidRDefault="00E568DB" w:rsidP="00E568DB">
      <w:pPr>
        <w:widowControl w:val="0"/>
        <w:shd w:val="clear" w:color="auto" w:fill="FFFFFF"/>
        <w:tabs>
          <w:tab w:val="left" w:pos="1276"/>
        </w:tabs>
        <w:spacing w:after="0"/>
        <w:ind w:firstLine="709"/>
        <w:rPr>
          <w:rFonts w:ascii="Arial" w:hAnsi="Arial" w:cs="Arial"/>
        </w:rPr>
      </w:pPr>
      <w:r w:rsidRPr="007F7E2F">
        <w:rPr>
          <w:rFonts w:ascii="Arial" w:hAnsi="Arial" w:cs="Arial"/>
        </w:rPr>
        <w:t>5.1.3. Оплатить фактически (надлежащим образом) выполненные и принятые объемы работ в порядке, на условиях и в сроки, установленные разделом 3 настоящего Контракта.</w:t>
      </w:r>
    </w:p>
    <w:p w:rsidR="00E568DB" w:rsidRPr="007F7E2F" w:rsidRDefault="00E568DB" w:rsidP="00E568DB">
      <w:pPr>
        <w:widowControl w:val="0"/>
        <w:shd w:val="clear" w:color="auto" w:fill="FFFFFF"/>
        <w:tabs>
          <w:tab w:val="left" w:pos="1276"/>
        </w:tabs>
        <w:spacing w:after="0"/>
        <w:ind w:right="-6" w:firstLine="709"/>
        <w:rPr>
          <w:rFonts w:ascii="Arial" w:hAnsi="Arial" w:cs="Arial"/>
        </w:rPr>
      </w:pPr>
      <w:r w:rsidRPr="007F7E2F">
        <w:rPr>
          <w:rFonts w:ascii="Arial" w:hAnsi="Arial" w:cs="Arial"/>
        </w:rPr>
        <w:t>5.1.4. Провести экспертизу выполненных работ на соответствии требованиям настоящего Контракта и действующего законодательства своими силами либо с привлечением экспертов, экспертных организаций.</w:t>
      </w:r>
    </w:p>
    <w:p w:rsidR="00E568DB" w:rsidRPr="007F7E2F" w:rsidRDefault="00E568DB" w:rsidP="00E568DB">
      <w:pPr>
        <w:widowControl w:val="0"/>
        <w:shd w:val="clear" w:color="auto" w:fill="FFFFFF"/>
        <w:tabs>
          <w:tab w:val="left" w:pos="1276"/>
        </w:tabs>
        <w:spacing w:after="0"/>
        <w:ind w:firstLine="709"/>
        <w:rPr>
          <w:rFonts w:ascii="Arial" w:hAnsi="Arial" w:cs="Arial"/>
        </w:rPr>
      </w:pPr>
      <w:r w:rsidRPr="007F7E2F">
        <w:rPr>
          <w:rFonts w:ascii="Arial" w:hAnsi="Arial" w:cs="Arial"/>
        </w:rPr>
        <w:t xml:space="preserve">5.1.5. Исполнять иные обязательства, предусмотренные настоящим Контрактом и действующим законодательством Российской Федерации. </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 xml:space="preserve">5.2. Заказчик вправе: </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5.2.1. Требовать от Подрядчика надлежащего выполнения обязательств в соответствии с условиями настоящего Контракта, а также требовать своевременного устранения выявленных дефектов.</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5.2.2. Требовать от Подрядчика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Контракта.</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5.2.3. В любое время проверять ход и качество выполнения работ по настоящему Контракту, в том числе с выездом уполномоченных представителей Заказчика по месту нахождения Подрядчика или месту выполнения работ, не вмешиваясь при этом в оперативно-хозяйственную деятельность Подрядчика.</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5.2.4.  Привлекать специалистов для участия в сдаче-приемке выполненных работ.</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5.2.5. Вести учет допущенных Подрядчиком нарушений обязательств по настоящему Контракту, учитывать количество, степень тяжести и причины нарушений, соблюдение сроков и своевременность принятия мер по устранению нарушений.</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5.2.6. Не осуществлять полностью или частично приемку выполненных работ, в случае нарушения Подрядчиком условий настоящего Контракта, до устранения им допущенных нарушений.</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5.2.7. Реализовывать меры ответственности по отношению к Подрядчику за нарушение им условий настоящего Контракта в соответствии с действующим законодательством и условиями настоящего Контракта.</w:t>
      </w:r>
    </w:p>
    <w:p w:rsidR="00E568DB" w:rsidRPr="007F7E2F" w:rsidRDefault="00E568DB" w:rsidP="00E568DB">
      <w:pPr>
        <w:widowControl w:val="0"/>
        <w:shd w:val="clear" w:color="auto" w:fill="FFFFFF"/>
        <w:tabs>
          <w:tab w:val="left" w:pos="1276"/>
          <w:tab w:val="num" w:pos="2235"/>
        </w:tabs>
        <w:spacing w:after="0"/>
        <w:ind w:firstLine="709"/>
        <w:rPr>
          <w:rFonts w:ascii="Arial" w:hAnsi="Arial" w:cs="Arial"/>
        </w:rPr>
      </w:pPr>
      <w:r w:rsidRPr="007F7E2F">
        <w:rPr>
          <w:rFonts w:ascii="Arial" w:hAnsi="Arial" w:cs="Arial"/>
        </w:rPr>
        <w:t>5.2.8. Принять решение об одностороннем отказе от исполнения Контракта в соответствии с п. 10.3. Контракта.</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5.2.9. Осуществлять иные права, предусмотренные настоящим Контрактом и действующим законодательством Российской Федерации.</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5.3. Подрядчик обязан:</w:t>
      </w:r>
    </w:p>
    <w:p w:rsidR="00E568DB" w:rsidRPr="007F7E2F" w:rsidRDefault="00E568DB" w:rsidP="00E568DB">
      <w:pPr>
        <w:widowControl w:val="0"/>
        <w:spacing w:after="0"/>
        <w:ind w:firstLine="709"/>
        <w:rPr>
          <w:rFonts w:ascii="Arial" w:hAnsi="Arial" w:cs="Arial"/>
          <w:highlight w:val="yellow"/>
        </w:rPr>
      </w:pPr>
      <w:r w:rsidRPr="007F7E2F">
        <w:rPr>
          <w:rFonts w:ascii="Arial" w:hAnsi="Arial" w:cs="Arial"/>
        </w:rPr>
        <w:t>5.3.1. Своевременно и качественно, в порядке, объемах и сроки выполнить работы, соответствующие требованиям и условиям настоящего Контракта, техническим регламентам, строительными нормами и правилами (СНиП), требованиями ГОСТ в части, относящейся к выполняемым работам, руководящими документами в строительстве (РДС), действующим законодательством РФ, а также в соответствии с перечнем нормативно-технической документации в части, относящейся к выполняемым работам.</w:t>
      </w:r>
    </w:p>
    <w:p w:rsidR="00E568DB" w:rsidRPr="007F7E2F" w:rsidRDefault="00E568DB" w:rsidP="00E568DB">
      <w:pPr>
        <w:widowControl w:val="0"/>
        <w:tabs>
          <w:tab w:val="num" w:pos="142"/>
          <w:tab w:val="left" w:pos="709"/>
        </w:tabs>
        <w:autoSpaceDE w:val="0"/>
        <w:autoSpaceDN w:val="0"/>
        <w:adjustRightInd w:val="0"/>
        <w:spacing w:after="0"/>
        <w:ind w:firstLine="709"/>
        <w:rPr>
          <w:rFonts w:ascii="Arial" w:hAnsi="Arial" w:cs="Arial"/>
        </w:rPr>
      </w:pPr>
      <w:r w:rsidRPr="007F7E2F">
        <w:rPr>
          <w:rFonts w:ascii="Arial" w:hAnsi="Arial" w:cs="Arial"/>
        </w:rPr>
        <w:t xml:space="preserve">5.3.2. На месте производства Работ выполнять необходимые мероприятия по обеспечению техники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эксплуатационного персонала, в том, </w:t>
      </w:r>
      <w:r w:rsidRPr="007F7E2F">
        <w:rPr>
          <w:rFonts w:ascii="Arial" w:hAnsi="Arial" w:cs="Arial"/>
        </w:rPr>
        <w:lastRenderedPageBreak/>
        <w:t>числе:</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 размещать строительные материалы, изделия оборудования для выполнения работ в стороне от основных путей передвижения людей;</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временные сооружения в течение 10 календарных дней с момента выполнения всех предусмотренных Контрактом работ; </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 xml:space="preserve">5.3.3. Каждый раз не менее, чем за одни сутки, информировать </w:t>
      </w:r>
      <w:r w:rsidRPr="007F7E2F">
        <w:rPr>
          <w:rFonts w:ascii="Arial" w:hAnsi="Arial" w:cs="Arial"/>
          <w:bCs/>
        </w:rPr>
        <w:t>Заказчика о времени начала производства работ на объекте</w:t>
      </w:r>
      <w:r w:rsidRPr="007F7E2F">
        <w:rPr>
          <w:rFonts w:ascii="Arial" w:hAnsi="Arial" w:cs="Arial"/>
        </w:rPr>
        <w:t xml:space="preserve"> любым доступным способом и предъявлять по требованию Заказчика до начала производства работ готовность технических средств, используемых при исполнении контракта, на предмет проверки объемов загрузки (заправки) рабочих емкостей битумной эмульсией и щебнем.</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 xml:space="preserve">5.3.4. Предоставлять Заказчику всю необходимую информацию и документацию для проверки хода и качества выполнения работ. </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5.3.5. Безвозмездно, в согласованные с Заказчиком сроки, исправлять по его заданию, все выявленные дефекты, если в процессе выполнения работ Подрядчик допустил отступление от условий Контракта, ухудшившее результат работ.</w:t>
      </w:r>
    </w:p>
    <w:p w:rsidR="00E568DB" w:rsidRPr="007F7E2F" w:rsidRDefault="00E568DB" w:rsidP="00E568DB">
      <w:pPr>
        <w:widowControl w:val="0"/>
        <w:tabs>
          <w:tab w:val="num" w:pos="142"/>
        </w:tabs>
        <w:spacing w:after="0"/>
        <w:ind w:firstLine="709"/>
        <w:rPr>
          <w:rFonts w:ascii="Arial" w:hAnsi="Arial" w:cs="Arial"/>
          <w:bCs/>
        </w:rPr>
      </w:pPr>
      <w:r w:rsidRPr="007F7E2F">
        <w:rPr>
          <w:rFonts w:ascii="Arial" w:hAnsi="Arial" w:cs="Arial"/>
        </w:rPr>
        <w:t xml:space="preserve">5.3.6. Участвовать во всех проверках, проводимых </w:t>
      </w:r>
      <w:r w:rsidRPr="007F7E2F">
        <w:rPr>
          <w:rFonts w:ascii="Arial" w:hAnsi="Arial" w:cs="Arial"/>
          <w:bCs/>
        </w:rPr>
        <w:t>Заказчиком.</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bCs/>
        </w:rPr>
        <w:t xml:space="preserve">5.3.7. </w:t>
      </w:r>
      <w:r w:rsidRPr="007F7E2F">
        <w:rPr>
          <w:rFonts w:ascii="Arial" w:hAnsi="Arial" w:cs="Arial"/>
        </w:rPr>
        <w:t>Исполнять полученные в ходе работ указания Заказчика, если они не противоречат условиям настоящего Контракта.</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5.3.8. По завершении выполнения работ известить об этом Заказчика в письменной форме, сдать выполненные работы в установленные сроки.</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5.3.9. Обеспечить своевременное устранение дефектов в течение гарантийного срока, при этом гарантия качества на выполненные Работы составляет 12 месяцев со дня подписания Заказчиком Акта о приемке выполненных работ формы КС-2.</w:t>
      </w:r>
    </w:p>
    <w:p w:rsidR="00E568DB" w:rsidRPr="007F7E2F" w:rsidRDefault="00E568DB" w:rsidP="00E568DB">
      <w:pPr>
        <w:widowControl w:val="0"/>
        <w:tabs>
          <w:tab w:val="num" w:pos="142"/>
        </w:tabs>
        <w:spacing w:after="0"/>
        <w:ind w:firstLine="709"/>
        <w:rPr>
          <w:rFonts w:ascii="Arial" w:hAnsi="Arial" w:cs="Arial"/>
        </w:rPr>
      </w:pPr>
      <w:r w:rsidRPr="007F7E2F">
        <w:rPr>
          <w:rFonts w:ascii="Arial" w:hAnsi="Arial" w:cs="Arial"/>
        </w:rPr>
        <w:t xml:space="preserve">5.3.10. Выполнять иные обязательства, предусмотренные настоящим Контрактом и действующим законодательством Российской Федерации. </w:t>
      </w:r>
    </w:p>
    <w:p w:rsidR="00E568DB" w:rsidRPr="007F7E2F" w:rsidRDefault="00E568DB" w:rsidP="00E568DB">
      <w:pPr>
        <w:widowControl w:val="0"/>
        <w:autoSpaceDE w:val="0"/>
        <w:autoSpaceDN w:val="0"/>
        <w:adjustRightInd w:val="0"/>
        <w:spacing w:after="0"/>
        <w:ind w:left="142" w:firstLine="567"/>
        <w:rPr>
          <w:rFonts w:ascii="Arial" w:hAnsi="Arial" w:cs="Arial"/>
        </w:rPr>
      </w:pPr>
      <w:r w:rsidRPr="007F7E2F">
        <w:rPr>
          <w:rFonts w:ascii="Arial" w:hAnsi="Arial" w:cs="Arial"/>
        </w:rPr>
        <w:t>5.4. Подрядчик вправе:</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5.4.1. Запрашивать и получать от Заказчика всю информацию, необходимую для полного и качественного выполнения обязательств по настоящему Контракту.</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 xml:space="preserve">5.4.2. Требовать своевременного подписания Заказчиком актов выполненных работ по настоящему Контракту. </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5.4.3. Требовать своевременной оплаты фактически выполненных объемов работ в соответствии с подписанным Подрядчиком, Заказчиком актом выполненных работ.</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5.4.4. Осуществлять иные права, предусмотренные настоящим Контрактом и действующим законодательством Российской Федерации.</w:t>
      </w:r>
    </w:p>
    <w:p w:rsidR="00E568DB" w:rsidRPr="007F7E2F" w:rsidRDefault="00E568DB" w:rsidP="00E568DB">
      <w:pPr>
        <w:spacing w:after="0"/>
        <w:ind w:firstLine="567"/>
        <w:jc w:val="center"/>
        <w:rPr>
          <w:rFonts w:ascii="Arial" w:hAnsi="Arial" w:cs="Arial"/>
          <w:b/>
          <w:spacing w:val="-6"/>
        </w:rPr>
      </w:pPr>
    </w:p>
    <w:p w:rsidR="00E568DB" w:rsidRPr="007F7E2F" w:rsidRDefault="00E568DB" w:rsidP="00E568DB">
      <w:pPr>
        <w:spacing w:after="0"/>
        <w:ind w:firstLine="567"/>
        <w:jc w:val="center"/>
        <w:rPr>
          <w:rFonts w:ascii="Arial" w:hAnsi="Arial" w:cs="Arial"/>
          <w:b/>
          <w:spacing w:val="-6"/>
        </w:rPr>
      </w:pPr>
      <w:r w:rsidRPr="007F7E2F">
        <w:rPr>
          <w:rFonts w:ascii="Arial" w:hAnsi="Arial" w:cs="Arial"/>
          <w:b/>
          <w:spacing w:val="-6"/>
        </w:rPr>
        <w:t>6. Порядок приемки работ и оформление ее результатов</w:t>
      </w:r>
    </w:p>
    <w:p w:rsidR="00E568DB" w:rsidRPr="007F7E2F" w:rsidRDefault="00E568DB" w:rsidP="00E568DB">
      <w:pPr>
        <w:widowControl w:val="0"/>
        <w:shd w:val="clear" w:color="auto" w:fill="FFFFFF"/>
        <w:tabs>
          <w:tab w:val="left" w:pos="0"/>
          <w:tab w:val="num" w:pos="750"/>
          <w:tab w:val="left" w:pos="1134"/>
        </w:tabs>
        <w:autoSpaceDE w:val="0"/>
        <w:autoSpaceDN w:val="0"/>
        <w:adjustRightInd w:val="0"/>
        <w:spacing w:after="0"/>
        <w:ind w:right="58" w:firstLine="709"/>
        <w:rPr>
          <w:rFonts w:ascii="Arial" w:hAnsi="Arial" w:cs="Arial"/>
        </w:rPr>
      </w:pPr>
      <w:r w:rsidRPr="007F7E2F">
        <w:rPr>
          <w:rFonts w:ascii="Arial" w:hAnsi="Arial" w:cs="Arial"/>
        </w:rPr>
        <w:t xml:space="preserve">6.1. При завершении всех работ по настоящему Контракту Подрядчик письменно извещает Заказчика о выполнении работ. </w:t>
      </w:r>
    </w:p>
    <w:p w:rsidR="00E568DB" w:rsidRPr="007F7E2F" w:rsidRDefault="00E568DB" w:rsidP="00E568DB">
      <w:pPr>
        <w:widowControl w:val="0"/>
        <w:shd w:val="clear" w:color="auto" w:fill="FFFFFF"/>
        <w:tabs>
          <w:tab w:val="left" w:pos="0"/>
          <w:tab w:val="num" w:pos="750"/>
          <w:tab w:val="left" w:pos="1134"/>
        </w:tabs>
        <w:autoSpaceDE w:val="0"/>
        <w:autoSpaceDN w:val="0"/>
        <w:adjustRightInd w:val="0"/>
        <w:spacing w:after="0"/>
        <w:ind w:right="58" w:firstLine="709"/>
        <w:rPr>
          <w:rFonts w:ascii="Arial" w:hAnsi="Arial" w:cs="Arial"/>
        </w:rPr>
      </w:pPr>
      <w:r w:rsidRPr="007F7E2F">
        <w:rPr>
          <w:rFonts w:ascii="Arial" w:hAnsi="Arial" w:cs="Arial"/>
        </w:rPr>
        <w:t>6.2. Заказчик, получивший сообщение Подрядчика, в срок не более 2-х дней приступает к приемке результата выполненных работ и осуществляет мероприятия, связанные с приемкой и оформлением результатов такой приемки в течение 10 календарных дней со дня начала приемки.</w:t>
      </w:r>
    </w:p>
    <w:p w:rsidR="00E568DB" w:rsidRPr="007F7E2F" w:rsidRDefault="00E568DB" w:rsidP="00E568DB">
      <w:pPr>
        <w:widowControl w:val="0"/>
        <w:shd w:val="clear" w:color="auto" w:fill="FFFFFF"/>
        <w:tabs>
          <w:tab w:val="left" w:pos="0"/>
          <w:tab w:val="num" w:pos="750"/>
          <w:tab w:val="left" w:pos="1134"/>
          <w:tab w:val="left" w:pos="1276"/>
        </w:tabs>
        <w:autoSpaceDE w:val="0"/>
        <w:autoSpaceDN w:val="0"/>
        <w:adjustRightInd w:val="0"/>
        <w:spacing w:after="0"/>
        <w:ind w:right="58" w:firstLine="709"/>
        <w:rPr>
          <w:rFonts w:ascii="Arial" w:hAnsi="Arial" w:cs="Arial"/>
        </w:rPr>
      </w:pPr>
      <w:r w:rsidRPr="007F7E2F">
        <w:rPr>
          <w:rFonts w:ascii="Arial" w:hAnsi="Arial" w:cs="Arial"/>
        </w:rPr>
        <w:t xml:space="preserve">6.3. Стороны устанавливают, что способом признания готовности работ по контракту является оформление Подрядчиком и предоставление Заказчику </w:t>
      </w:r>
      <w:r w:rsidRPr="007F7E2F">
        <w:rPr>
          <w:rFonts w:ascii="Arial" w:hAnsi="Arial" w:cs="Arial"/>
        </w:rPr>
        <w:lastRenderedPageBreak/>
        <w:t>акта о приемке выполненных работ (форма КС-2), а также оформление справки о стоимости выполненных работ и затрат (форма КС-3).</w:t>
      </w:r>
    </w:p>
    <w:p w:rsidR="00E568DB" w:rsidRPr="007F7E2F" w:rsidRDefault="00E568DB" w:rsidP="00E568DB">
      <w:pPr>
        <w:widowControl w:val="0"/>
        <w:shd w:val="clear" w:color="auto" w:fill="FFFFFF"/>
        <w:tabs>
          <w:tab w:val="left" w:pos="0"/>
          <w:tab w:val="num" w:pos="750"/>
          <w:tab w:val="left" w:pos="1134"/>
        </w:tabs>
        <w:autoSpaceDE w:val="0"/>
        <w:autoSpaceDN w:val="0"/>
        <w:adjustRightInd w:val="0"/>
        <w:spacing w:after="0"/>
        <w:ind w:right="58" w:firstLine="709"/>
        <w:rPr>
          <w:rFonts w:ascii="Arial" w:hAnsi="Arial" w:cs="Arial"/>
        </w:rPr>
      </w:pPr>
      <w:r w:rsidRPr="007F7E2F">
        <w:rPr>
          <w:rFonts w:ascii="Arial" w:hAnsi="Arial" w:cs="Arial"/>
        </w:rPr>
        <w:t>6.4. Датой сдачи результата работ считается дата подписания Заказчиком акта о приемке выполненных работ (КС-2).</w:t>
      </w:r>
    </w:p>
    <w:p w:rsidR="00E568DB" w:rsidRPr="007F7E2F" w:rsidRDefault="00E568DB" w:rsidP="00E568DB">
      <w:pPr>
        <w:widowControl w:val="0"/>
        <w:shd w:val="clear" w:color="auto" w:fill="FFFFFF"/>
        <w:tabs>
          <w:tab w:val="left" w:pos="0"/>
          <w:tab w:val="num" w:pos="750"/>
          <w:tab w:val="left" w:pos="1134"/>
        </w:tabs>
        <w:autoSpaceDE w:val="0"/>
        <w:autoSpaceDN w:val="0"/>
        <w:adjustRightInd w:val="0"/>
        <w:spacing w:after="0"/>
        <w:ind w:right="58" w:firstLine="709"/>
        <w:rPr>
          <w:rFonts w:ascii="Arial" w:hAnsi="Arial" w:cs="Arial"/>
        </w:rPr>
      </w:pPr>
      <w:r w:rsidRPr="007F7E2F">
        <w:rPr>
          <w:rFonts w:ascii="Arial" w:hAnsi="Arial" w:cs="Arial"/>
        </w:rPr>
        <w:t xml:space="preserve">6.5. При обнаружении Заказчиком в ходе приемки выполненных работ недостатков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актом экспертизы независимой экспертной организации. </w:t>
      </w:r>
    </w:p>
    <w:p w:rsidR="00E568DB" w:rsidRPr="007F7E2F" w:rsidRDefault="00E568DB" w:rsidP="00E568DB">
      <w:pPr>
        <w:widowControl w:val="0"/>
        <w:shd w:val="clear" w:color="auto" w:fill="FFFFFF"/>
        <w:tabs>
          <w:tab w:val="left" w:pos="0"/>
          <w:tab w:val="num" w:pos="750"/>
          <w:tab w:val="left" w:pos="1134"/>
        </w:tabs>
        <w:autoSpaceDE w:val="0"/>
        <w:autoSpaceDN w:val="0"/>
        <w:adjustRightInd w:val="0"/>
        <w:spacing w:after="0"/>
        <w:ind w:right="58" w:firstLine="709"/>
        <w:rPr>
          <w:rFonts w:ascii="Arial" w:hAnsi="Arial" w:cs="Arial"/>
        </w:rPr>
      </w:pPr>
      <w:r w:rsidRPr="007F7E2F">
        <w:rPr>
          <w:rFonts w:ascii="Arial" w:hAnsi="Arial" w:cs="Arial"/>
        </w:rPr>
        <w:t xml:space="preserve">6.6. Подрядчик обязан устранить все обнаруженные недостатки своими силами и за свой счет в сроки, указанные в акте, обеспечив при этом сохранность результата работ. </w:t>
      </w:r>
    </w:p>
    <w:p w:rsidR="00E568DB" w:rsidRPr="007F7E2F" w:rsidRDefault="00E568DB" w:rsidP="00E568DB">
      <w:pPr>
        <w:widowControl w:val="0"/>
        <w:shd w:val="clear" w:color="auto" w:fill="FFFFFF"/>
        <w:tabs>
          <w:tab w:val="left" w:pos="0"/>
          <w:tab w:val="num" w:pos="750"/>
          <w:tab w:val="left" w:pos="1134"/>
        </w:tabs>
        <w:autoSpaceDE w:val="0"/>
        <w:autoSpaceDN w:val="0"/>
        <w:adjustRightInd w:val="0"/>
        <w:spacing w:after="0"/>
        <w:ind w:right="58" w:firstLine="709"/>
        <w:rPr>
          <w:rFonts w:ascii="Arial" w:hAnsi="Arial" w:cs="Arial"/>
        </w:rPr>
      </w:pPr>
      <w:r w:rsidRPr="007F7E2F">
        <w:rPr>
          <w:rFonts w:ascii="Arial" w:hAnsi="Arial" w:cs="Arial"/>
        </w:rPr>
        <w:t>6.7. Заказчик вправе отказаться от приемки выполненных работ в случае обнаружения недостатков, которые исключают нормальную эксплуатацию Объекта. В случае обнаружения таких недостатков Заказчик назначает дату повторной приемки после их устранения.</w:t>
      </w:r>
    </w:p>
    <w:p w:rsidR="00E568DB" w:rsidRPr="007F7E2F" w:rsidRDefault="00E568DB" w:rsidP="00E568DB">
      <w:pPr>
        <w:widowControl w:val="0"/>
        <w:shd w:val="clear" w:color="auto" w:fill="FFFFFF"/>
        <w:tabs>
          <w:tab w:val="left" w:pos="0"/>
          <w:tab w:val="num" w:pos="750"/>
          <w:tab w:val="left" w:pos="1134"/>
        </w:tabs>
        <w:autoSpaceDE w:val="0"/>
        <w:autoSpaceDN w:val="0"/>
        <w:adjustRightInd w:val="0"/>
        <w:spacing w:after="0"/>
        <w:ind w:right="58" w:firstLine="709"/>
        <w:rPr>
          <w:rFonts w:ascii="Arial" w:hAnsi="Arial" w:cs="Arial"/>
        </w:rPr>
      </w:pPr>
      <w:r w:rsidRPr="007F7E2F">
        <w:rPr>
          <w:rFonts w:ascii="Arial" w:hAnsi="Arial" w:cs="Arial"/>
        </w:rPr>
        <w:t xml:space="preserve">6.8. Риски случайной гибели или случайного повреждения результата работ, а также бремя его содержания переходят от Подрядчика к Заказчику с момента осуществления надлежащей передачи работ, а в случае обнаружения недостатков – с момента устранения Подрядчиком всех выявленных недостатков согласно акту, подписанному Сторонами. </w:t>
      </w:r>
    </w:p>
    <w:p w:rsidR="00E568DB" w:rsidRPr="007F7E2F" w:rsidRDefault="00E568DB" w:rsidP="00E568DB">
      <w:pPr>
        <w:spacing w:after="0"/>
        <w:ind w:firstLine="567"/>
        <w:jc w:val="center"/>
        <w:rPr>
          <w:rFonts w:ascii="Arial" w:hAnsi="Arial" w:cs="Arial"/>
          <w:b/>
          <w:spacing w:val="-6"/>
        </w:rPr>
      </w:pPr>
    </w:p>
    <w:p w:rsidR="00E568DB" w:rsidRPr="007F7E2F" w:rsidRDefault="00E568DB" w:rsidP="00E568DB">
      <w:pPr>
        <w:spacing w:after="0"/>
        <w:ind w:firstLine="567"/>
        <w:jc w:val="center"/>
        <w:rPr>
          <w:rFonts w:ascii="Arial" w:hAnsi="Arial" w:cs="Arial"/>
          <w:b/>
          <w:spacing w:val="-6"/>
        </w:rPr>
      </w:pPr>
      <w:r w:rsidRPr="007F7E2F">
        <w:rPr>
          <w:rFonts w:ascii="Arial" w:hAnsi="Arial" w:cs="Arial"/>
          <w:b/>
          <w:spacing w:val="-6"/>
        </w:rPr>
        <w:t>7. Ответственность Сторон</w:t>
      </w:r>
    </w:p>
    <w:p w:rsidR="00E568DB" w:rsidRPr="007F7E2F" w:rsidRDefault="00E568DB" w:rsidP="00E568DB">
      <w:pPr>
        <w:spacing w:after="0"/>
        <w:ind w:right="-37" w:firstLine="709"/>
        <w:rPr>
          <w:rFonts w:ascii="Arial" w:eastAsia="Calibri" w:hAnsi="Arial" w:cs="Arial"/>
          <w:lang w:eastAsia="en-US"/>
        </w:rPr>
      </w:pPr>
      <w:r w:rsidRPr="007F7E2F">
        <w:rPr>
          <w:rFonts w:ascii="Arial" w:eastAsia="Calibri" w:hAnsi="Arial" w:cs="Arial"/>
          <w:lang w:eastAsia="en-US"/>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1/300 действующей на день уплаты пеней ставки рефинансирования Центрального банка Российской Федерации от не уплаченной в срок суммы.</w:t>
      </w:r>
    </w:p>
    <w:p w:rsidR="00E568DB" w:rsidRPr="007F7E2F" w:rsidRDefault="00E568DB" w:rsidP="00E568DB">
      <w:pPr>
        <w:autoSpaceDE w:val="0"/>
        <w:spacing w:after="0"/>
        <w:ind w:right="-37" w:firstLine="709"/>
        <w:rPr>
          <w:rFonts w:ascii="Arial" w:eastAsia="Calibri" w:hAnsi="Arial" w:cs="Arial"/>
          <w:lang w:eastAsia="en-US"/>
        </w:rPr>
      </w:pPr>
      <w:r w:rsidRPr="007F7E2F">
        <w:rPr>
          <w:rFonts w:ascii="Arial" w:eastAsia="Calibri" w:hAnsi="Arial" w:cs="Arial"/>
          <w:lang w:eastAsia="en-US"/>
        </w:rPr>
        <w:t>7.4.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w:t>
      </w:r>
      <w:r w:rsidRPr="007F7E2F">
        <w:rPr>
          <w:rFonts w:ascii="Arial" w:eastAsia="Calibri" w:hAnsi="Arial" w:cs="Arial"/>
          <w:vertAlign w:val="superscript"/>
          <w:lang w:eastAsia="en-US"/>
        </w:rPr>
        <w:footnoteReference w:id="10"/>
      </w:r>
      <w:r w:rsidRPr="007F7E2F">
        <w:rPr>
          <w:rFonts w:ascii="Arial" w:eastAsia="Calibri" w:hAnsi="Arial" w:cs="Arial"/>
          <w:lang w:eastAsia="en-US"/>
        </w:rPr>
        <w:t xml:space="preserve"> </w:t>
      </w:r>
      <w:r w:rsidRPr="007F7E2F">
        <w:rPr>
          <w:rFonts w:ascii="Arial" w:eastAsia="Calibri" w:hAnsi="Arial" w:cs="Arial"/>
          <w:i/>
          <w:lang w:eastAsia="en-US"/>
        </w:rPr>
        <w:t>________ рублей</w:t>
      </w:r>
      <w:r w:rsidRPr="007F7E2F">
        <w:rPr>
          <w:rFonts w:ascii="Arial" w:eastAsia="Calibri" w:hAnsi="Arial" w:cs="Arial"/>
          <w:lang w:eastAsia="en-US"/>
        </w:rPr>
        <w:t>, что составляет 2,5% от цены Контракта.</w:t>
      </w:r>
    </w:p>
    <w:p w:rsidR="00E568DB" w:rsidRPr="007F7E2F" w:rsidRDefault="00E568DB" w:rsidP="00E568DB">
      <w:pPr>
        <w:autoSpaceDE w:val="0"/>
        <w:spacing w:after="0"/>
        <w:ind w:right="-37" w:firstLine="709"/>
        <w:rPr>
          <w:rFonts w:ascii="Arial" w:eastAsia="Calibri" w:hAnsi="Arial" w:cs="Arial"/>
          <w:lang w:eastAsia="en-US"/>
        </w:rPr>
      </w:pPr>
      <w:r w:rsidRPr="007F7E2F">
        <w:rPr>
          <w:rFonts w:ascii="Arial" w:eastAsia="Calibri" w:hAnsi="Arial" w:cs="Arial"/>
          <w:lang w:eastAsia="en-US"/>
        </w:rPr>
        <w:t>7.5.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 xml:space="preserve">7.6. Пеня начисляется за каждый день просрочки исполнения Подрядчиком обязательства, предусмотренного Контрактом, и устанавливается </w:t>
      </w:r>
      <w:r w:rsidRPr="007F7E2F">
        <w:rPr>
          <w:rFonts w:ascii="Arial" w:eastAsia="Calibri" w:hAnsi="Arial" w:cs="Arial"/>
          <w:lang w:eastAsia="en-US"/>
        </w:rPr>
        <w:lastRenderedPageBreak/>
        <w:t xml:space="preserve">в размере не менее 1/300 действующей на дату уплаты пени </w:t>
      </w:r>
      <w:hyperlink r:id="rId7" w:history="1">
        <w:r w:rsidRPr="007F7E2F">
          <w:rPr>
            <w:rFonts w:ascii="Arial" w:eastAsia="Calibri" w:hAnsi="Arial" w:cs="Arial"/>
            <w:lang w:eastAsia="en-US"/>
          </w:rPr>
          <w:t>ставки</w:t>
        </w:r>
      </w:hyperlink>
      <w:r w:rsidRPr="007F7E2F">
        <w:rPr>
          <w:rFonts w:ascii="Arial" w:eastAsia="Calibri" w:hAnsi="Arial" w:cs="Arial"/>
          <w:lang w:eastAsia="en-US"/>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в том числе отдельных этапов исполнения контрактов; С - размер ставки).</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 xml:space="preserve">Размер ставки определяется по формуле: </w:t>
      </w:r>
      <w:r w:rsidRPr="007F7E2F">
        <w:rPr>
          <w:rFonts w:ascii="Arial" w:eastAsia="Calibri" w:hAnsi="Arial" w:cs="Arial"/>
          <w:noProof/>
          <w:position w:val="-14"/>
        </w:rPr>
        <w:drawing>
          <wp:inline distT="0" distB="0" distL="0" distR="0">
            <wp:extent cx="1087120" cy="284480"/>
            <wp:effectExtent l="0" t="0" r="0" b="127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7120" cy="284480"/>
                    </a:xfrm>
                    <a:prstGeom prst="rect">
                      <a:avLst/>
                    </a:prstGeom>
                    <a:noFill/>
                    <a:ln>
                      <a:noFill/>
                    </a:ln>
                  </pic:spPr>
                </pic:pic>
              </a:graphicData>
            </a:graphic>
          </wp:inline>
        </w:drawing>
      </w:r>
      <w:r w:rsidRPr="007F7E2F">
        <w:rPr>
          <w:rFonts w:ascii="Arial" w:eastAsia="Calibri" w:hAnsi="Arial" w:cs="Arial"/>
          <w:lang w:eastAsia="en-US"/>
        </w:rPr>
        <w:t xml:space="preserve">(где: </w:t>
      </w:r>
      <w:r w:rsidRPr="007F7E2F">
        <w:rPr>
          <w:rFonts w:ascii="Arial" w:eastAsia="Calibri" w:hAnsi="Arial" w:cs="Arial"/>
          <w:noProof/>
          <w:position w:val="-14"/>
        </w:rPr>
        <w:drawing>
          <wp:inline distT="0" distB="0" distL="0" distR="0">
            <wp:extent cx="293370" cy="284480"/>
            <wp:effectExtent l="0" t="0" r="0" b="127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 cy="284480"/>
                    </a:xfrm>
                    <a:prstGeom prst="rect">
                      <a:avLst/>
                    </a:prstGeom>
                    <a:noFill/>
                    <a:ln>
                      <a:noFill/>
                    </a:ln>
                  </pic:spPr>
                </pic:pic>
              </a:graphicData>
            </a:graphic>
          </wp:inline>
        </w:drawing>
      </w:r>
      <w:r w:rsidRPr="007F7E2F">
        <w:rPr>
          <w:rFonts w:ascii="Arial" w:eastAsia="Calibri" w:hAnsi="Arial" w:cs="Arial"/>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 xml:space="preserve">Коэффициент К определяется по формуле: </w:t>
      </w:r>
      <w:r w:rsidRPr="007F7E2F">
        <w:rPr>
          <w:rFonts w:ascii="Arial" w:eastAsia="Calibri" w:hAnsi="Arial" w:cs="Arial"/>
          <w:noProof/>
          <w:position w:val="-28"/>
        </w:rPr>
        <w:drawing>
          <wp:inline distT="0" distB="0" distL="0" distR="0">
            <wp:extent cx="1294130" cy="466090"/>
            <wp:effectExtent l="0" t="0" r="127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466090"/>
                    </a:xfrm>
                    <a:prstGeom prst="rect">
                      <a:avLst/>
                    </a:prstGeom>
                    <a:noFill/>
                    <a:ln>
                      <a:noFill/>
                    </a:ln>
                  </pic:spPr>
                </pic:pic>
              </a:graphicData>
            </a:graphic>
          </wp:inline>
        </w:drawing>
      </w:r>
      <w:r w:rsidRPr="007F7E2F">
        <w:rPr>
          <w:rFonts w:ascii="Arial" w:eastAsia="Calibri" w:hAnsi="Arial" w:cs="Arial"/>
          <w:lang w:eastAsia="en-US"/>
        </w:rPr>
        <w:t>(где: ДП - количество дней просрочки; ДК - срок исполнения обязательства по контракту (количество дней).</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568DB" w:rsidRPr="007F7E2F" w:rsidRDefault="00E568DB" w:rsidP="00E568DB">
      <w:pPr>
        <w:autoSpaceDE w:val="0"/>
        <w:autoSpaceDN w:val="0"/>
        <w:adjustRightInd w:val="0"/>
        <w:spacing w:after="0"/>
        <w:ind w:firstLine="709"/>
        <w:rPr>
          <w:rFonts w:ascii="Arial" w:eastAsia="Calibri" w:hAnsi="Arial" w:cs="Arial"/>
          <w:lang w:eastAsia="en-US"/>
        </w:rPr>
      </w:pPr>
      <w:r w:rsidRPr="007F7E2F">
        <w:rPr>
          <w:rFonts w:ascii="Arial" w:eastAsia="Calibri" w:hAnsi="Arial" w:cs="Arial"/>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568DB" w:rsidRPr="007F7E2F" w:rsidRDefault="00E568DB" w:rsidP="00E568DB">
      <w:pPr>
        <w:autoSpaceDE w:val="0"/>
        <w:spacing w:after="0"/>
        <w:ind w:right="-37" w:firstLine="709"/>
        <w:rPr>
          <w:rFonts w:ascii="Arial" w:eastAsia="Calibri" w:hAnsi="Arial" w:cs="Arial"/>
          <w:lang w:eastAsia="en-US"/>
        </w:rPr>
      </w:pPr>
      <w:r w:rsidRPr="007F7E2F">
        <w:rPr>
          <w:rFonts w:ascii="Arial" w:eastAsia="Calibri" w:hAnsi="Arial" w:cs="Arial"/>
          <w:lang w:eastAsia="en-US"/>
        </w:rPr>
        <w:t>7.7.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r w:rsidRPr="007F7E2F">
        <w:rPr>
          <w:rFonts w:ascii="Arial" w:eastAsia="Calibri" w:hAnsi="Arial" w:cs="Arial"/>
          <w:vertAlign w:val="superscript"/>
          <w:lang w:eastAsia="en-US"/>
        </w:rPr>
        <w:footnoteReference w:id="11"/>
      </w:r>
      <w:r w:rsidRPr="007F7E2F">
        <w:rPr>
          <w:rFonts w:ascii="Arial" w:eastAsia="Calibri" w:hAnsi="Arial" w:cs="Arial"/>
          <w:lang w:eastAsia="en-US"/>
        </w:rPr>
        <w:t xml:space="preserve"> </w:t>
      </w:r>
      <w:r w:rsidRPr="007F7E2F">
        <w:rPr>
          <w:rFonts w:ascii="Arial" w:eastAsia="Calibri" w:hAnsi="Arial" w:cs="Arial"/>
          <w:i/>
          <w:lang w:eastAsia="en-US"/>
        </w:rPr>
        <w:t>________________________________ рублей</w:t>
      </w:r>
      <w:r w:rsidRPr="007F7E2F">
        <w:rPr>
          <w:rFonts w:ascii="Arial" w:eastAsia="Calibri" w:hAnsi="Arial" w:cs="Arial"/>
          <w:lang w:eastAsia="en-US"/>
        </w:rPr>
        <w:t>, что составляет 10% от цены Контракта, в соответствии с Постановлением Правительства РФ от 25.11.2013 N 1063.</w:t>
      </w:r>
    </w:p>
    <w:p w:rsidR="00E568DB" w:rsidRPr="007F7E2F" w:rsidRDefault="00E568DB" w:rsidP="00E568DB">
      <w:pPr>
        <w:spacing w:after="0"/>
        <w:ind w:right="-37" w:firstLine="567"/>
        <w:rPr>
          <w:rFonts w:ascii="Arial" w:eastAsia="Calibri" w:hAnsi="Arial" w:cs="Arial"/>
          <w:lang w:eastAsia="en-US"/>
        </w:rPr>
      </w:pPr>
      <w:r w:rsidRPr="007F7E2F">
        <w:rPr>
          <w:rFonts w:ascii="Arial" w:eastAsia="Calibri" w:hAnsi="Arial" w:cs="Arial"/>
          <w:lang w:eastAsia="en-US"/>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568DB" w:rsidRPr="007F7E2F" w:rsidRDefault="00E568DB" w:rsidP="00E568DB">
      <w:pPr>
        <w:spacing w:after="0"/>
        <w:ind w:right="-37" w:firstLine="567"/>
        <w:rPr>
          <w:rFonts w:ascii="Arial" w:eastAsia="Calibri" w:hAnsi="Arial" w:cs="Arial"/>
          <w:lang w:eastAsia="en-US"/>
        </w:rPr>
      </w:pPr>
    </w:p>
    <w:p w:rsidR="00E568DB" w:rsidRPr="007F7E2F" w:rsidRDefault="00E568DB" w:rsidP="00E568DB">
      <w:pPr>
        <w:spacing w:after="0"/>
        <w:jc w:val="center"/>
        <w:rPr>
          <w:rFonts w:ascii="Arial" w:eastAsia="Calibri" w:hAnsi="Arial" w:cs="Arial"/>
          <w:b/>
          <w:lang w:eastAsia="en-US"/>
        </w:rPr>
      </w:pPr>
    </w:p>
    <w:p w:rsidR="00E568DB" w:rsidRPr="007F7E2F" w:rsidRDefault="00E568DB" w:rsidP="00E568DB">
      <w:pPr>
        <w:spacing w:after="0"/>
        <w:jc w:val="center"/>
        <w:rPr>
          <w:rFonts w:ascii="Arial" w:hAnsi="Arial" w:cs="Arial"/>
        </w:rPr>
      </w:pPr>
      <w:r w:rsidRPr="007F7E2F">
        <w:rPr>
          <w:rFonts w:ascii="Arial" w:eastAsia="Calibri" w:hAnsi="Arial" w:cs="Arial"/>
          <w:b/>
          <w:lang w:eastAsia="en-US"/>
        </w:rPr>
        <w:t>8. Обеспечение исполнения контракта</w:t>
      </w:r>
      <w:r w:rsidRPr="007F7E2F">
        <w:rPr>
          <w:rStyle w:val="af4"/>
          <w:rFonts w:ascii="Arial" w:hAnsi="Arial" w:cs="Arial"/>
        </w:rPr>
        <w:footnoteReference w:id="12"/>
      </w:r>
    </w:p>
    <w:p w:rsidR="00E568DB" w:rsidRPr="007F7E2F" w:rsidRDefault="00E568DB" w:rsidP="00E568DB">
      <w:pPr>
        <w:spacing w:after="0"/>
        <w:ind w:right="-37" w:firstLine="567"/>
        <w:jc w:val="center"/>
        <w:rPr>
          <w:rFonts w:ascii="Arial" w:eastAsia="Calibri" w:hAnsi="Arial" w:cs="Arial"/>
          <w:b/>
          <w:lang w:eastAsia="en-US"/>
        </w:rPr>
      </w:pPr>
    </w:p>
    <w:p w:rsidR="00E568DB" w:rsidRPr="007F7E2F" w:rsidRDefault="00E568DB" w:rsidP="00E568DB">
      <w:pPr>
        <w:spacing w:after="0"/>
        <w:ind w:firstLine="709"/>
        <w:rPr>
          <w:rFonts w:ascii="Arial" w:hAnsi="Arial" w:cs="Arial"/>
          <w:i/>
        </w:rPr>
      </w:pPr>
      <w:r w:rsidRPr="007F7E2F">
        <w:rPr>
          <w:rFonts w:ascii="Arial" w:hAnsi="Arial" w:cs="Arial"/>
        </w:rPr>
        <w:t xml:space="preserve">8.1.  Подрядчик предоставляет обеспечение исполнения Контракта в форме________________________________ </w:t>
      </w:r>
      <w:r w:rsidRPr="007F7E2F">
        <w:rPr>
          <w:rFonts w:ascii="Arial" w:hAnsi="Arial" w:cs="Arial"/>
          <w:i/>
        </w:rPr>
        <w:t xml:space="preserve">(безотзывная банковская гарантия, выданная банком, или внесение денежных средств на указанный </w:t>
      </w:r>
      <w:r w:rsidRPr="007F7E2F">
        <w:rPr>
          <w:rFonts w:ascii="Arial" w:hAnsi="Arial" w:cs="Arial"/>
          <w:i/>
        </w:rPr>
        <w:lastRenderedPageBreak/>
        <w:t>заказчиком счет, на котором в соответствии с законодательством РФ учитываются операции со средствами, поступающими заказчику).</w:t>
      </w:r>
    </w:p>
    <w:p w:rsidR="00E568DB" w:rsidRPr="007F7E2F" w:rsidRDefault="00E568DB" w:rsidP="00E568DB">
      <w:pPr>
        <w:spacing w:after="0"/>
        <w:ind w:firstLine="709"/>
        <w:rPr>
          <w:rFonts w:ascii="Arial" w:hAnsi="Arial" w:cs="Arial"/>
        </w:rPr>
      </w:pPr>
      <w:r w:rsidRPr="007F7E2F">
        <w:rPr>
          <w:rFonts w:ascii="Arial" w:hAnsi="Arial" w:cs="Arial"/>
        </w:rPr>
        <w:t xml:space="preserve">Подрядчик предоставляет обеспечение исполнения настоящего Контракта в размере 5 % от начальной (максимальной) цены контракта, что составляет </w:t>
      </w:r>
      <w:r w:rsidRPr="007F7E2F">
        <w:rPr>
          <w:rFonts w:ascii="Arial" w:hAnsi="Arial" w:cs="Arial"/>
          <w:u w:val="single"/>
        </w:rPr>
        <w:t>49 962,05</w:t>
      </w:r>
      <w:r w:rsidRPr="007F7E2F">
        <w:rPr>
          <w:rFonts w:ascii="Arial" w:hAnsi="Arial" w:cs="Arial"/>
        </w:rPr>
        <w:t xml:space="preserve"> (сорок девять тысяч девятьсот шестьдесят два рубля) 05 копеек.</w:t>
      </w:r>
    </w:p>
    <w:p w:rsidR="00E568DB" w:rsidRPr="007F7E2F" w:rsidRDefault="00E568DB" w:rsidP="00E568DB">
      <w:pPr>
        <w:spacing w:after="0"/>
        <w:ind w:firstLine="709"/>
        <w:rPr>
          <w:rFonts w:ascii="Arial" w:hAnsi="Arial" w:cs="Arial"/>
        </w:rPr>
      </w:pPr>
      <w:r w:rsidRPr="007F7E2F">
        <w:rPr>
          <w:rFonts w:ascii="Arial" w:hAnsi="Arial" w:cs="Arial"/>
          <w:bC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7F7E2F">
        <w:rPr>
          <w:rFonts w:ascii="Arial" w:hAnsi="Arial" w:cs="Arial"/>
        </w:rPr>
        <w:t xml:space="preserve">Способ обеспечения исполнения контракта определяется Подрядчиком самостоятельно. </w:t>
      </w:r>
    </w:p>
    <w:p w:rsidR="00E568DB" w:rsidRPr="007F7E2F" w:rsidRDefault="00E568DB" w:rsidP="00E568DB">
      <w:pPr>
        <w:spacing w:after="0"/>
        <w:ind w:firstLine="709"/>
        <w:rPr>
          <w:rFonts w:ascii="Arial" w:hAnsi="Arial" w:cs="Arial"/>
          <w:bCs/>
        </w:rPr>
      </w:pPr>
      <w:r w:rsidRPr="007F7E2F">
        <w:rPr>
          <w:rFonts w:ascii="Arial" w:hAnsi="Arial" w:cs="Arial"/>
          <w:bCs/>
        </w:rPr>
        <w:t xml:space="preserve">8.2. </w:t>
      </w:r>
      <w:r w:rsidRPr="007F7E2F">
        <w:rPr>
          <w:rFonts w:ascii="Arial" w:hAnsi="Arial" w:cs="Arial"/>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что составляет 74943,08 (семьдесят четыре тысячи девятьсот сорок три рубля) 08 копеек, согласно ч.1 ст. 37 Федерального закона «О контрактной системе в сфере закупок товаров, работ, услуг для обеспечения государственных и муниципальных нужд» от 05.04.2013 № 44-ФЗ.</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 xml:space="preserve">8.3. Срок действия банковской гарантии должен превышать срок действия Контракта не менее чем на один месяц. </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8.4.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568DB" w:rsidRPr="007F7E2F" w:rsidRDefault="00E568DB" w:rsidP="00E568DB">
      <w:pPr>
        <w:widowControl w:val="0"/>
        <w:autoSpaceDE w:val="0"/>
        <w:autoSpaceDN w:val="0"/>
        <w:adjustRightInd w:val="0"/>
        <w:spacing w:after="0"/>
        <w:ind w:firstLine="709"/>
        <w:rPr>
          <w:rFonts w:ascii="Arial" w:hAnsi="Arial" w:cs="Arial"/>
        </w:rPr>
      </w:pPr>
      <w:r w:rsidRPr="007F7E2F">
        <w:rPr>
          <w:rFonts w:ascii="Arial" w:hAnsi="Arial" w:cs="Arial"/>
        </w:rPr>
        <w:t xml:space="preserve">8.5. Денежные средства возвращаются Подрядчику при условии надлежащего исполнения им всех своих обязательств по настоящему Контракту в течение 5 (пяти) рабочих дней со дня получения Заказчиком соответствующего письменного требования Подрядчика. Денежные средства возвращаются на счет, реквизиты которого указаны Подрядчиком в письменном требовании. </w:t>
      </w:r>
    </w:p>
    <w:p w:rsidR="00E568DB" w:rsidRPr="007F7E2F" w:rsidRDefault="00E568DB" w:rsidP="00E568DB">
      <w:pPr>
        <w:spacing w:after="0"/>
        <w:ind w:firstLine="709"/>
        <w:rPr>
          <w:rFonts w:ascii="Arial" w:hAnsi="Arial" w:cs="Arial"/>
        </w:rPr>
      </w:pPr>
      <w:r w:rsidRPr="007F7E2F">
        <w:rPr>
          <w:rFonts w:ascii="Arial" w:hAnsi="Arial" w:cs="Arial"/>
        </w:rPr>
        <w:t>8.6. В случае если Подрядчиком в ходе исполнения контракта были нарушены обязательства, предусмотренные настоящим Контрактом, Заказчик возвращает обеспечение в установленный п. 8.5. настоящего Контракта срок за вычетом суммы штрафных санкций, предусмотренных настоящим Контрактом.</w:t>
      </w:r>
    </w:p>
    <w:p w:rsidR="00E568DB" w:rsidRPr="007F7E2F" w:rsidRDefault="00E568DB" w:rsidP="00E568DB">
      <w:pPr>
        <w:spacing w:after="0"/>
        <w:ind w:firstLine="709"/>
        <w:rPr>
          <w:rFonts w:ascii="Arial" w:hAnsi="Arial" w:cs="Arial"/>
        </w:rPr>
      </w:pPr>
      <w:r w:rsidRPr="007F7E2F">
        <w:rPr>
          <w:rFonts w:ascii="Arial" w:hAnsi="Arial" w:cs="Arial"/>
        </w:rPr>
        <w:t>8.7.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Раздела Контракта об обеспечении исполнения контракта к такому участнику не применяются.</w:t>
      </w:r>
    </w:p>
    <w:p w:rsidR="00E568DB" w:rsidRPr="007F7E2F" w:rsidRDefault="00E568DB" w:rsidP="00E568DB">
      <w:pPr>
        <w:spacing w:after="0"/>
        <w:ind w:right="-37" w:firstLine="567"/>
        <w:rPr>
          <w:rFonts w:ascii="Arial" w:eastAsia="Calibri" w:hAnsi="Arial" w:cs="Arial"/>
          <w:lang w:eastAsia="en-US"/>
        </w:rPr>
      </w:pPr>
    </w:p>
    <w:p w:rsidR="00E568DB" w:rsidRPr="007F7E2F" w:rsidRDefault="00E568DB" w:rsidP="00E568DB">
      <w:pPr>
        <w:widowControl w:val="0"/>
        <w:adjustRightInd w:val="0"/>
        <w:spacing w:after="0"/>
        <w:ind w:firstLine="709"/>
        <w:jc w:val="center"/>
        <w:rPr>
          <w:rFonts w:ascii="Arial" w:hAnsi="Arial" w:cs="Arial"/>
          <w:b/>
          <w:bCs/>
        </w:rPr>
      </w:pPr>
      <w:r w:rsidRPr="007F7E2F">
        <w:rPr>
          <w:rFonts w:ascii="Arial" w:hAnsi="Arial" w:cs="Arial"/>
          <w:b/>
          <w:bCs/>
        </w:rPr>
        <w:t>9. Разрешение споров</w:t>
      </w:r>
    </w:p>
    <w:p w:rsidR="00E568DB" w:rsidRPr="007F7E2F" w:rsidRDefault="00E568DB" w:rsidP="00E568DB">
      <w:pPr>
        <w:widowControl w:val="0"/>
        <w:adjustRightInd w:val="0"/>
        <w:spacing w:after="0"/>
        <w:ind w:firstLine="709"/>
        <w:rPr>
          <w:rFonts w:ascii="Arial" w:hAnsi="Arial" w:cs="Arial"/>
          <w:bCs/>
        </w:rPr>
      </w:pPr>
      <w:r w:rsidRPr="007F7E2F">
        <w:rPr>
          <w:rFonts w:ascii="Arial" w:hAnsi="Arial" w:cs="Arial"/>
          <w:bCs/>
        </w:rPr>
        <w:t xml:space="preserve">9.1. Все споры и разногласия, которые могут возникнуть в связи с выполнением Сторонами своих обязательств по настоящему Контракту, будут решаться путем переговоров между Сторонами.      </w:t>
      </w:r>
    </w:p>
    <w:p w:rsidR="00E568DB" w:rsidRPr="007F7E2F" w:rsidRDefault="00E568DB" w:rsidP="00E568DB">
      <w:pPr>
        <w:widowControl w:val="0"/>
        <w:adjustRightInd w:val="0"/>
        <w:spacing w:after="0"/>
        <w:ind w:firstLine="709"/>
        <w:rPr>
          <w:rFonts w:ascii="Arial" w:hAnsi="Arial" w:cs="Arial"/>
          <w:bCs/>
        </w:rPr>
      </w:pPr>
      <w:r w:rsidRPr="007F7E2F">
        <w:rPr>
          <w:rFonts w:ascii="Arial" w:hAnsi="Arial" w:cs="Arial"/>
          <w:bCs/>
        </w:rPr>
        <w:t>9.2. Если Стороны не могут достичь согласия по спорным вопросам, то возникшие разногласия разрешаются в судебном порядке в соответствии с действующим законодательством РФ.</w:t>
      </w:r>
    </w:p>
    <w:p w:rsidR="00E568DB" w:rsidRPr="007F7E2F" w:rsidRDefault="00E568DB" w:rsidP="00E568DB">
      <w:pPr>
        <w:spacing w:after="0"/>
        <w:jc w:val="center"/>
        <w:rPr>
          <w:rFonts w:ascii="Arial" w:hAnsi="Arial" w:cs="Arial"/>
          <w:b/>
        </w:rPr>
      </w:pPr>
      <w:r w:rsidRPr="007F7E2F">
        <w:rPr>
          <w:rFonts w:ascii="Arial" w:hAnsi="Arial" w:cs="Arial"/>
          <w:b/>
        </w:rPr>
        <w:t>10. Срок действия контракта</w:t>
      </w:r>
    </w:p>
    <w:p w:rsidR="00E568DB" w:rsidRPr="007F7E2F" w:rsidRDefault="00E568DB" w:rsidP="00E568DB">
      <w:pPr>
        <w:spacing w:after="0"/>
        <w:ind w:firstLine="720"/>
        <w:rPr>
          <w:rFonts w:ascii="Arial" w:hAnsi="Arial" w:cs="Arial"/>
        </w:rPr>
      </w:pPr>
      <w:r w:rsidRPr="007F7E2F">
        <w:rPr>
          <w:rFonts w:ascii="Arial" w:hAnsi="Arial" w:cs="Arial"/>
        </w:rPr>
        <w:lastRenderedPageBreak/>
        <w:t xml:space="preserve">10.1. </w:t>
      </w:r>
      <w:r w:rsidRPr="007F7E2F">
        <w:rPr>
          <w:rFonts w:ascii="Arial" w:hAnsi="Arial" w:cs="Arial"/>
          <w:spacing w:val="-6"/>
        </w:rPr>
        <w:t>Настоящий контракт вступает в силу со дня его подписания и действует до 31 декабря 2017 года, а в части взаиморасчетов и гарантийных обязательств -  до полного их исполнения сторонами.</w:t>
      </w:r>
    </w:p>
    <w:p w:rsidR="00E568DB" w:rsidRPr="007F7E2F" w:rsidRDefault="00E568DB" w:rsidP="00E568DB">
      <w:pPr>
        <w:spacing w:after="0"/>
        <w:ind w:firstLine="709"/>
        <w:rPr>
          <w:rFonts w:ascii="Arial" w:hAnsi="Arial" w:cs="Arial"/>
        </w:rPr>
      </w:pPr>
      <w:r w:rsidRPr="007F7E2F">
        <w:rPr>
          <w:rFonts w:ascii="Arial" w:hAnsi="Arial" w:cs="Arial"/>
        </w:rPr>
        <w:t>10.2. Контракт может быть расторгнут по соглашению сторон, или по решению суда, в соответствии с действующим законодательством РФ.</w:t>
      </w:r>
    </w:p>
    <w:p w:rsidR="00E568DB" w:rsidRPr="007F7E2F" w:rsidRDefault="00E568DB" w:rsidP="00E568DB">
      <w:pPr>
        <w:spacing w:after="0"/>
        <w:ind w:firstLine="709"/>
        <w:rPr>
          <w:rFonts w:ascii="Arial" w:hAnsi="Arial" w:cs="Arial"/>
        </w:rPr>
      </w:pPr>
      <w:r w:rsidRPr="007F7E2F">
        <w:rPr>
          <w:rFonts w:ascii="Arial" w:hAnsi="Arial" w:cs="Arial"/>
        </w:rPr>
        <w:t>10.3. Сторона вправе принять решение об одностороннем отказе от исполнения контракта в соответствии с гражданским законодательством, а также в соответствии с положениями частей     8- 26 статьи 95 Федерального закона от 05 апреля  2013года № 44-ФЗ «О контрактной системе в сфере закупок товаров, работ, услуг для обеспечения государственных и муниципальных нужд».</w:t>
      </w:r>
    </w:p>
    <w:p w:rsidR="00E568DB" w:rsidRPr="007F7E2F" w:rsidRDefault="00E568DB" w:rsidP="00E568DB">
      <w:pPr>
        <w:spacing w:after="0"/>
        <w:ind w:firstLine="720"/>
        <w:rPr>
          <w:rFonts w:ascii="Arial" w:hAnsi="Arial" w:cs="Arial"/>
        </w:rPr>
      </w:pPr>
      <w:r w:rsidRPr="007F7E2F">
        <w:rPr>
          <w:rFonts w:ascii="Arial" w:hAnsi="Arial" w:cs="Arial"/>
        </w:rPr>
        <w:t>10.4. Если расторжение контракта произошло по вине одной из сторон, то она возмещает другой стороне понесенные расходы по выполнению условий контракта в соответствии с действующим законодательством РФ.</w:t>
      </w:r>
    </w:p>
    <w:p w:rsidR="00E568DB" w:rsidRPr="007F7E2F" w:rsidRDefault="00E568DB" w:rsidP="00E568DB">
      <w:pPr>
        <w:spacing w:after="0"/>
        <w:rPr>
          <w:rFonts w:ascii="Arial" w:hAnsi="Arial" w:cs="Arial"/>
        </w:rPr>
      </w:pPr>
    </w:p>
    <w:p w:rsidR="00E568DB" w:rsidRPr="007F7E2F" w:rsidRDefault="00E568DB" w:rsidP="00E568DB">
      <w:pPr>
        <w:spacing w:after="0"/>
        <w:jc w:val="center"/>
        <w:outlineLvl w:val="1"/>
        <w:rPr>
          <w:rFonts w:ascii="Arial" w:hAnsi="Arial" w:cs="Arial"/>
          <w:b/>
          <w:bCs/>
        </w:rPr>
      </w:pPr>
      <w:r w:rsidRPr="007F7E2F">
        <w:rPr>
          <w:rFonts w:ascii="Arial" w:hAnsi="Arial" w:cs="Arial"/>
          <w:b/>
          <w:bCs/>
        </w:rPr>
        <w:t>11. Прочие условия</w:t>
      </w:r>
    </w:p>
    <w:p w:rsidR="00E568DB" w:rsidRPr="007F7E2F" w:rsidRDefault="00E568DB" w:rsidP="00E568DB">
      <w:pPr>
        <w:spacing w:after="0"/>
        <w:ind w:firstLine="709"/>
        <w:rPr>
          <w:rFonts w:ascii="Arial" w:hAnsi="Arial" w:cs="Arial"/>
        </w:rPr>
      </w:pPr>
      <w:r w:rsidRPr="007F7E2F">
        <w:rPr>
          <w:rFonts w:ascii="Arial" w:hAnsi="Arial" w:cs="Arial"/>
        </w:rPr>
        <w:t>11.1. По соглашению Сторон допускается изменение следующих условий настоящего контракта:</w:t>
      </w:r>
    </w:p>
    <w:p w:rsidR="00E568DB" w:rsidRPr="007F7E2F" w:rsidRDefault="00E568DB" w:rsidP="00E568DB">
      <w:pPr>
        <w:spacing w:after="0"/>
        <w:ind w:firstLine="709"/>
        <w:rPr>
          <w:rFonts w:ascii="Arial" w:hAnsi="Arial" w:cs="Arial"/>
        </w:rPr>
      </w:pPr>
      <w:r w:rsidRPr="007F7E2F">
        <w:rPr>
          <w:rFonts w:ascii="Arial" w:hAnsi="Arial" w:cs="Arial"/>
        </w:rPr>
        <w:t xml:space="preserve"> - снижение цены контракта без изменения предусмотренных контрактом объемов работ, качества выполняемых работ и иных условий контракта;</w:t>
      </w:r>
    </w:p>
    <w:p w:rsidR="00E568DB" w:rsidRPr="007F7E2F" w:rsidRDefault="00E568DB" w:rsidP="00E568DB">
      <w:pPr>
        <w:spacing w:after="0"/>
        <w:ind w:firstLine="709"/>
        <w:rPr>
          <w:rFonts w:ascii="Arial" w:hAnsi="Arial" w:cs="Arial"/>
        </w:rPr>
      </w:pPr>
      <w:r w:rsidRPr="007F7E2F">
        <w:rPr>
          <w:rFonts w:ascii="Arial" w:hAnsi="Arial" w:cs="Arial"/>
        </w:rPr>
        <w:t xml:space="preserve"> - если по предложению Заказчика увеличиваются предусмотренные контрактом объемы работ не более чем на десять процентов или уменьшаются предусмотренные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w:t>
      </w:r>
    </w:p>
    <w:p w:rsidR="00E568DB" w:rsidRPr="007F7E2F" w:rsidRDefault="00E568DB" w:rsidP="00E568DB">
      <w:pPr>
        <w:spacing w:after="0"/>
        <w:ind w:firstLine="709"/>
        <w:rPr>
          <w:rFonts w:ascii="Arial" w:hAnsi="Arial" w:cs="Arial"/>
          <w:spacing w:val="-6"/>
        </w:rPr>
      </w:pPr>
      <w:r w:rsidRPr="007F7E2F">
        <w:rPr>
          <w:rFonts w:ascii="Arial" w:hAnsi="Arial" w:cs="Arial"/>
          <w:spacing w:val="-6"/>
        </w:rPr>
        <w:t>11.2. Все изменения и дополнения к настоящему Контракту оформляются письменно,  подписываются Сторонами и становятся обязательными для Сторон.</w:t>
      </w:r>
    </w:p>
    <w:p w:rsidR="00E568DB" w:rsidRPr="007F7E2F" w:rsidRDefault="00E568DB" w:rsidP="00E568DB">
      <w:pPr>
        <w:spacing w:after="0"/>
        <w:ind w:firstLine="709"/>
        <w:rPr>
          <w:rFonts w:ascii="Arial" w:hAnsi="Arial" w:cs="Arial"/>
          <w:spacing w:val="-6"/>
        </w:rPr>
      </w:pPr>
      <w:r w:rsidRPr="007F7E2F">
        <w:rPr>
          <w:rFonts w:ascii="Arial" w:hAnsi="Arial" w:cs="Arial"/>
          <w:spacing w:val="-6"/>
        </w:rPr>
        <w:t>11.3. Настоящий Контракт составлен на русском языке в электронной форме. Настоящий Контракт подписывается с применением усиленной электронной подписи уполномоченных на подписание Контракта лиц с обеих Сторон и хранится в базе данных электронной площадки www.sberbank-ast.ru.</w:t>
      </w:r>
    </w:p>
    <w:p w:rsidR="00E568DB" w:rsidRPr="007F7E2F" w:rsidRDefault="00E568DB" w:rsidP="00E568DB">
      <w:pPr>
        <w:spacing w:after="0"/>
        <w:ind w:firstLine="709"/>
        <w:rPr>
          <w:rFonts w:ascii="Arial" w:hAnsi="Arial" w:cs="Arial"/>
          <w:spacing w:val="-6"/>
        </w:rPr>
      </w:pPr>
      <w:r w:rsidRPr="007F7E2F">
        <w:rPr>
          <w:rFonts w:ascii="Arial" w:hAnsi="Arial" w:cs="Arial"/>
          <w:spacing w:val="-6"/>
        </w:rPr>
        <w:t>11.4.  К настоящему Контракту прилагаются и являются его неотъемлемой частью:</w:t>
      </w:r>
    </w:p>
    <w:p w:rsidR="00E568DB" w:rsidRPr="007F7E2F" w:rsidRDefault="00E568DB" w:rsidP="00E568DB">
      <w:pPr>
        <w:spacing w:after="0"/>
        <w:ind w:firstLine="709"/>
        <w:rPr>
          <w:rFonts w:ascii="Arial" w:hAnsi="Arial" w:cs="Arial"/>
          <w:spacing w:val="-6"/>
        </w:rPr>
      </w:pPr>
      <w:r w:rsidRPr="007F7E2F">
        <w:rPr>
          <w:rFonts w:ascii="Arial" w:hAnsi="Arial" w:cs="Arial"/>
          <w:spacing w:val="-6"/>
        </w:rPr>
        <w:t>Приложение № 1 – Объём, виды работ и характеристика работ.</w:t>
      </w:r>
    </w:p>
    <w:p w:rsidR="00E568DB" w:rsidRPr="007F7E2F" w:rsidRDefault="00E568DB" w:rsidP="00E568DB">
      <w:pPr>
        <w:spacing w:after="0"/>
        <w:ind w:firstLine="709"/>
        <w:rPr>
          <w:rFonts w:ascii="Arial" w:hAnsi="Arial" w:cs="Arial"/>
          <w:spacing w:val="-6"/>
        </w:rPr>
      </w:pPr>
      <w:r w:rsidRPr="007F7E2F">
        <w:rPr>
          <w:rFonts w:ascii="Arial" w:hAnsi="Arial" w:cs="Arial"/>
          <w:spacing w:val="-6"/>
        </w:rPr>
        <w:t xml:space="preserve">11.5. Идентификационный код закупки </w:t>
      </w:r>
      <w:r w:rsidRPr="007F7E2F">
        <w:rPr>
          <w:rFonts w:ascii="Arial" w:hAnsi="Arial" w:cs="Arial"/>
        </w:rPr>
        <w:t>173341900961734190100100050014211244.</w:t>
      </w:r>
    </w:p>
    <w:p w:rsidR="00E568DB" w:rsidRPr="007F7E2F" w:rsidRDefault="00E568DB" w:rsidP="00E568DB">
      <w:pPr>
        <w:widowControl w:val="0"/>
        <w:adjustRightInd w:val="0"/>
        <w:spacing w:after="0"/>
        <w:jc w:val="center"/>
        <w:rPr>
          <w:rFonts w:ascii="Arial" w:hAnsi="Arial" w:cs="Arial"/>
          <w:b/>
          <w:bCs/>
        </w:rPr>
      </w:pPr>
    </w:p>
    <w:p w:rsidR="00E568DB" w:rsidRPr="007F7E2F" w:rsidRDefault="00E568DB" w:rsidP="00E568DB">
      <w:pPr>
        <w:widowControl w:val="0"/>
        <w:adjustRightInd w:val="0"/>
        <w:spacing w:after="0"/>
        <w:jc w:val="center"/>
        <w:rPr>
          <w:rFonts w:ascii="Arial" w:hAnsi="Arial" w:cs="Arial"/>
          <w:b/>
          <w:bCs/>
        </w:rPr>
      </w:pPr>
      <w:r w:rsidRPr="007F7E2F">
        <w:rPr>
          <w:rFonts w:ascii="Arial" w:hAnsi="Arial" w:cs="Arial"/>
          <w:b/>
          <w:bCs/>
        </w:rPr>
        <w:t>12. Банковские реквизиты и адреса сторон</w:t>
      </w:r>
    </w:p>
    <w:p w:rsidR="00E568DB" w:rsidRPr="007F7E2F" w:rsidRDefault="00E568DB" w:rsidP="00E568DB">
      <w:pPr>
        <w:widowControl w:val="0"/>
        <w:adjustRightInd w:val="0"/>
        <w:spacing w:after="0"/>
        <w:jc w:val="center"/>
        <w:rPr>
          <w:rFonts w:ascii="Arial" w:hAnsi="Arial" w:cs="Arial"/>
          <w:b/>
          <w:bCs/>
        </w:rPr>
      </w:pPr>
    </w:p>
    <w:tbl>
      <w:tblPr>
        <w:tblpPr w:leftFromText="180" w:rightFromText="180" w:vertAnchor="text" w:horzAnchor="margin" w:tblpY="16"/>
        <w:tblW w:w="9606" w:type="dxa"/>
        <w:tblLayout w:type="fixed"/>
        <w:tblLook w:val="04A0"/>
      </w:tblPr>
      <w:tblGrid>
        <w:gridCol w:w="4503"/>
        <w:gridCol w:w="5103"/>
      </w:tblGrid>
      <w:tr w:rsidR="00E568DB" w:rsidRPr="007F7E2F" w:rsidTr="00710AB8">
        <w:tc>
          <w:tcPr>
            <w:tcW w:w="4503" w:type="dxa"/>
          </w:tcPr>
          <w:p w:rsidR="00E568DB" w:rsidRPr="007F7E2F" w:rsidRDefault="00E568DB" w:rsidP="00710AB8">
            <w:pPr>
              <w:spacing w:after="0"/>
              <w:jc w:val="center"/>
              <w:rPr>
                <w:rFonts w:ascii="Arial" w:hAnsi="Arial" w:cs="Arial"/>
                <w:b/>
                <w:bCs/>
              </w:rPr>
            </w:pPr>
            <w:r w:rsidRPr="007F7E2F">
              <w:rPr>
                <w:rFonts w:ascii="Arial" w:hAnsi="Arial" w:cs="Arial"/>
                <w:b/>
              </w:rPr>
              <w:t>ПОДРЯДЧИК</w:t>
            </w:r>
          </w:p>
          <w:p w:rsidR="00E568DB" w:rsidRPr="007F7E2F" w:rsidRDefault="00E568DB" w:rsidP="00710AB8">
            <w:pPr>
              <w:spacing w:after="0"/>
              <w:rPr>
                <w:rFonts w:ascii="Arial" w:hAnsi="Arial" w:cs="Arial"/>
                <w:b/>
              </w:rPr>
            </w:pPr>
          </w:p>
        </w:tc>
        <w:tc>
          <w:tcPr>
            <w:tcW w:w="5103" w:type="dxa"/>
            <w:hideMark/>
          </w:tcPr>
          <w:p w:rsidR="00E568DB" w:rsidRPr="007F7E2F" w:rsidRDefault="00E568DB" w:rsidP="00710AB8">
            <w:pPr>
              <w:spacing w:after="0"/>
              <w:jc w:val="center"/>
              <w:rPr>
                <w:rFonts w:ascii="Arial" w:hAnsi="Arial" w:cs="Arial"/>
                <w:b/>
              </w:rPr>
            </w:pPr>
            <w:r w:rsidRPr="007F7E2F">
              <w:rPr>
                <w:rFonts w:ascii="Arial" w:hAnsi="Arial" w:cs="Arial"/>
                <w:b/>
              </w:rPr>
              <w:t>ЗАКАЗЧИК</w:t>
            </w:r>
          </w:p>
          <w:p w:rsidR="00E568DB" w:rsidRPr="007F7E2F" w:rsidRDefault="00E568DB" w:rsidP="00710AB8">
            <w:pPr>
              <w:spacing w:after="0"/>
              <w:jc w:val="left"/>
              <w:rPr>
                <w:rFonts w:ascii="Arial" w:hAnsi="Arial" w:cs="Arial"/>
                <w:b/>
              </w:rPr>
            </w:pPr>
            <w:r w:rsidRPr="007F7E2F">
              <w:rPr>
                <w:rFonts w:ascii="Arial" w:hAnsi="Arial" w:cs="Arial"/>
                <w:b/>
              </w:rPr>
              <w:t>Администрация Амовского сельского поселения Новоаннинского муниципального района Волгоградской области</w:t>
            </w:r>
          </w:p>
          <w:p w:rsidR="00E568DB" w:rsidRPr="007F7E2F" w:rsidRDefault="00E568DB" w:rsidP="00710AB8">
            <w:pPr>
              <w:spacing w:after="0"/>
              <w:jc w:val="left"/>
              <w:rPr>
                <w:rFonts w:ascii="Arial" w:hAnsi="Arial" w:cs="Arial"/>
              </w:rPr>
            </w:pPr>
            <w:r w:rsidRPr="007F7E2F">
              <w:rPr>
                <w:rFonts w:ascii="Arial" w:hAnsi="Arial" w:cs="Arial"/>
              </w:rPr>
              <w:t xml:space="preserve">403991, Волгоградская  область,                                 </w:t>
            </w:r>
          </w:p>
          <w:p w:rsidR="00E568DB" w:rsidRPr="007F7E2F" w:rsidRDefault="00E568DB" w:rsidP="00710AB8">
            <w:pPr>
              <w:spacing w:after="0"/>
              <w:jc w:val="left"/>
              <w:rPr>
                <w:rFonts w:ascii="Arial" w:hAnsi="Arial" w:cs="Arial"/>
              </w:rPr>
            </w:pPr>
            <w:r w:rsidRPr="007F7E2F">
              <w:rPr>
                <w:rFonts w:ascii="Arial" w:hAnsi="Arial" w:cs="Arial"/>
              </w:rPr>
              <w:t>Новоаннинский район, п. с-за «АМО», ул.Яворского, 10</w:t>
            </w:r>
          </w:p>
          <w:p w:rsidR="00E568DB" w:rsidRPr="007F7E2F" w:rsidRDefault="00E568DB" w:rsidP="00710AB8">
            <w:pPr>
              <w:spacing w:after="0"/>
              <w:jc w:val="left"/>
              <w:rPr>
                <w:rFonts w:ascii="Arial" w:hAnsi="Arial" w:cs="Arial"/>
              </w:rPr>
            </w:pPr>
            <w:r w:rsidRPr="007F7E2F">
              <w:rPr>
                <w:rFonts w:ascii="Arial" w:hAnsi="Arial" w:cs="Arial"/>
              </w:rPr>
              <w:t>ИНН 3419009617 КПП 341901001</w:t>
            </w:r>
          </w:p>
          <w:p w:rsidR="00E568DB" w:rsidRPr="007F7E2F" w:rsidRDefault="00E568DB" w:rsidP="00710AB8">
            <w:pPr>
              <w:tabs>
                <w:tab w:val="left" w:pos="5279"/>
                <w:tab w:val="left" w:pos="5420"/>
              </w:tabs>
              <w:rPr>
                <w:rFonts w:ascii="Arial" w:hAnsi="Arial" w:cs="Arial"/>
              </w:rPr>
            </w:pPr>
            <w:r w:rsidRPr="007F7E2F">
              <w:rPr>
                <w:rFonts w:ascii="Arial" w:hAnsi="Arial" w:cs="Arial"/>
              </w:rPr>
              <w:t xml:space="preserve">УФК по Волгоградской области </w:t>
            </w:r>
            <w:r w:rsidRPr="007F7E2F">
              <w:rPr>
                <w:rFonts w:ascii="Arial" w:hAnsi="Arial" w:cs="Arial"/>
              </w:rPr>
              <w:lastRenderedPageBreak/>
              <w:t xml:space="preserve">(Администрация Амовского сельского поселения Новоаннинского муниципального района Волгоградской области </w:t>
            </w:r>
          </w:p>
          <w:p w:rsidR="00E568DB" w:rsidRPr="007F7E2F" w:rsidRDefault="00E568DB" w:rsidP="00710AB8">
            <w:pPr>
              <w:tabs>
                <w:tab w:val="left" w:pos="5279"/>
                <w:tab w:val="left" w:pos="5420"/>
              </w:tabs>
              <w:rPr>
                <w:rFonts w:ascii="Arial" w:hAnsi="Arial" w:cs="Arial"/>
              </w:rPr>
            </w:pPr>
            <w:r w:rsidRPr="007F7E2F">
              <w:rPr>
                <w:rFonts w:ascii="Arial" w:hAnsi="Arial" w:cs="Arial"/>
              </w:rPr>
              <w:t>л/с. 03293029880)</w:t>
            </w:r>
          </w:p>
          <w:p w:rsidR="00E568DB" w:rsidRPr="007F7E2F" w:rsidRDefault="00E568DB" w:rsidP="00710AB8">
            <w:pPr>
              <w:spacing w:after="0"/>
              <w:jc w:val="left"/>
              <w:rPr>
                <w:rFonts w:ascii="Arial" w:hAnsi="Arial" w:cs="Arial"/>
              </w:rPr>
            </w:pPr>
            <w:r w:rsidRPr="007F7E2F">
              <w:rPr>
                <w:rFonts w:ascii="Arial" w:hAnsi="Arial" w:cs="Arial"/>
              </w:rPr>
              <w:t xml:space="preserve">БИК 041806001 </w:t>
            </w:r>
          </w:p>
          <w:p w:rsidR="00E568DB" w:rsidRPr="007F7E2F" w:rsidRDefault="00E568DB" w:rsidP="00710AB8">
            <w:pPr>
              <w:spacing w:after="0"/>
              <w:rPr>
                <w:rFonts w:ascii="Arial" w:hAnsi="Arial" w:cs="Arial"/>
              </w:rPr>
            </w:pPr>
            <w:r w:rsidRPr="007F7E2F">
              <w:rPr>
                <w:rFonts w:ascii="Arial" w:hAnsi="Arial" w:cs="Arial"/>
              </w:rPr>
              <w:t>Отделение Волгоград г.Волгоград</w:t>
            </w:r>
          </w:p>
          <w:p w:rsidR="00E568DB" w:rsidRPr="007F7E2F" w:rsidRDefault="00E568DB" w:rsidP="00710AB8">
            <w:pPr>
              <w:spacing w:after="0"/>
              <w:rPr>
                <w:rFonts w:ascii="Arial" w:hAnsi="Arial" w:cs="Arial"/>
              </w:rPr>
            </w:pPr>
            <w:r w:rsidRPr="007F7E2F">
              <w:rPr>
                <w:rFonts w:ascii="Arial" w:hAnsi="Arial" w:cs="Arial"/>
              </w:rPr>
              <w:t>р/счет 40204810100000000233</w:t>
            </w:r>
          </w:p>
        </w:tc>
      </w:tr>
    </w:tbl>
    <w:p w:rsidR="00E568DB" w:rsidRPr="007F7E2F" w:rsidRDefault="00E568DB" w:rsidP="00E568DB">
      <w:pPr>
        <w:widowControl w:val="0"/>
        <w:autoSpaceDE w:val="0"/>
        <w:autoSpaceDN w:val="0"/>
        <w:adjustRightInd w:val="0"/>
        <w:spacing w:after="0"/>
        <w:rPr>
          <w:rFonts w:ascii="Arial" w:hAnsi="Arial" w:cs="Arial"/>
          <w:b/>
          <w:spacing w:val="-6"/>
        </w:rPr>
      </w:pPr>
    </w:p>
    <w:tbl>
      <w:tblPr>
        <w:tblpPr w:leftFromText="181" w:rightFromText="181" w:vertAnchor="text" w:horzAnchor="margin" w:tblpY="126"/>
        <w:tblW w:w="9214" w:type="dxa"/>
        <w:tblLayout w:type="fixed"/>
        <w:tblLook w:val="04A0"/>
      </w:tblPr>
      <w:tblGrid>
        <w:gridCol w:w="4503"/>
        <w:gridCol w:w="4711"/>
      </w:tblGrid>
      <w:tr w:rsidR="00E568DB" w:rsidRPr="007F7E2F" w:rsidTr="00710AB8">
        <w:tc>
          <w:tcPr>
            <w:tcW w:w="4503" w:type="dxa"/>
          </w:tcPr>
          <w:p w:rsidR="00E568DB" w:rsidRPr="007F7E2F" w:rsidRDefault="00E568DB" w:rsidP="00710AB8">
            <w:pPr>
              <w:widowControl w:val="0"/>
              <w:tabs>
                <w:tab w:val="num" w:pos="0"/>
              </w:tabs>
              <w:autoSpaceDE w:val="0"/>
              <w:autoSpaceDN w:val="0"/>
              <w:adjustRightInd w:val="0"/>
              <w:spacing w:after="0"/>
              <w:jc w:val="left"/>
              <w:rPr>
                <w:rFonts w:ascii="Arial" w:hAnsi="Arial" w:cs="Arial"/>
                <w:b/>
              </w:rPr>
            </w:pPr>
          </w:p>
          <w:p w:rsidR="00E568DB" w:rsidRPr="007F7E2F" w:rsidRDefault="00E568DB" w:rsidP="00710AB8">
            <w:pPr>
              <w:widowControl w:val="0"/>
              <w:tabs>
                <w:tab w:val="num" w:pos="0"/>
              </w:tabs>
              <w:autoSpaceDE w:val="0"/>
              <w:autoSpaceDN w:val="0"/>
              <w:adjustRightInd w:val="0"/>
              <w:spacing w:after="0"/>
              <w:jc w:val="left"/>
              <w:rPr>
                <w:rFonts w:ascii="Arial" w:hAnsi="Arial" w:cs="Arial"/>
                <w:b/>
              </w:rPr>
            </w:pPr>
          </w:p>
          <w:p w:rsidR="00E568DB" w:rsidRPr="007F7E2F" w:rsidRDefault="00E568DB" w:rsidP="00710AB8">
            <w:pPr>
              <w:widowControl w:val="0"/>
              <w:tabs>
                <w:tab w:val="num" w:pos="0"/>
              </w:tabs>
              <w:autoSpaceDE w:val="0"/>
              <w:autoSpaceDN w:val="0"/>
              <w:adjustRightInd w:val="0"/>
              <w:spacing w:after="0"/>
              <w:jc w:val="left"/>
              <w:rPr>
                <w:rFonts w:ascii="Arial" w:hAnsi="Arial" w:cs="Arial"/>
                <w:b/>
              </w:rPr>
            </w:pPr>
          </w:p>
          <w:p w:rsidR="00E568DB" w:rsidRPr="007F7E2F" w:rsidRDefault="00E568DB" w:rsidP="00710AB8">
            <w:pPr>
              <w:tabs>
                <w:tab w:val="left" w:pos="720"/>
              </w:tabs>
              <w:autoSpaceDE w:val="0"/>
              <w:autoSpaceDN w:val="0"/>
              <w:adjustRightInd w:val="0"/>
              <w:spacing w:after="0"/>
              <w:jc w:val="left"/>
              <w:rPr>
                <w:rFonts w:ascii="Arial" w:hAnsi="Arial" w:cs="Arial"/>
                <w:b/>
              </w:rPr>
            </w:pPr>
            <w:r w:rsidRPr="007F7E2F">
              <w:rPr>
                <w:rFonts w:ascii="Arial" w:hAnsi="Arial" w:cs="Arial"/>
                <w:b/>
              </w:rPr>
              <w:t>_____________________/ __________/</w:t>
            </w:r>
          </w:p>
        </w:tc>
        <w:tc>
          <w:tcPr>
            <w:tcW w:w="4711" w:type="dxa"/>
          </w:tcPr>
          <w:p w:rsidR="00E568DB" w:rsidRPr="007F7E2F" w:rsidRDefault="00E568DB" w:rsidP="00710AB8">
            <w:pPr>
              <w:autoSpaceDE w:val="0"/>
              <w:autoSpaceDN w:val="0"/>
              <w:adjustRightInd w:val="0"/>
              <w:spacing w:after="0"/>
              <w:jc w:val="left"/>
              <w:rPr>
                <w:rFonts w:ascii="Arial" w:hAnsi="Arial" w:cs="Arial"/>
                <w:b/>
              </w:rPr>
            </w:pPr>
          </w:p>
          <w:p w:rsidR="00E568DB" w:rsidRPr="007F7E2F" w:rsidRDefault="00E568DB" w:rsidP="00710AB8">
            <w:pPr>
              <w:autoSpaceDE w:val="0"/>
              <w:autoSpaceDN w:val="0"/>
              <w:adjustRightInd w:val="0"/>
              <w:spacing w:after="0"/>
              <w:jc w:val="left"/>
              <w:rPr>
                <w:rFonts w:ascii="Arial" w:hAnsi="Arial" w:cs="Arial"/>
                <w:b/>
              </w:rPr>
            </w:pPr>
            <w:r w:rsidRPr="007F7E2F">
              <w:rPr>
                <w:rFonts w:ascii="Arial" w:hAnsi="Arial" w:cs="Arial"/>
                <w:b/>
              </w:rPr>
              <w:t xml:space="preserve">Глава Амовского сельского поселения </w:t>
            </w:r>
          </w:p>
          <w:p w:rsidR="00E568DB" w:rsidRPr="007F7E2F" w:rsidRDefault="00E568DB" w:rsidP="00710AB8">
            <w:pPr>
              <w:autoSpaceDE w:val="0"/>
              <w:autoSpaceDN w:val="0"/>
              <w:adjustRightInd w:val="0"/>
              <w:spacing w:after="0"/>
              <w:jc w:val="left"/>
              <w:rPr>
                <w:rFonts w:ascii="Arial" w:hAnsi="Arial" w:cs="Arial"/>
                <w:b/>
              </w:rPr>
            </w:pPr>
          </w:p>
          <w:p w:rsidR="00E568DB" w:rsidRPr="007F7E2F" w:rsidRDefault="00E568DB" w:rsidP="00710AB8">
            <w:pPr>
              <w:tabs>
                <w:tab w:val="left" w:pos="0"/>
              </w:tabs>
              <w:autoSpaceDE w:val="0"/>
              <w:autoSpaceDN w:val="0"/>
              <w:adjustRightInd w:val="0"/>
              <w:spacing w:after="0"/>
              <w:ind w:hanging="710"/>
              <w:jc w:val="left"/>
              <w:rPr>
                <w:rFonts w:ascii="Arial" w:hAnsi="Arial" w:cs="Arial"/>
                <w:bCs/>
              </w:rPr>
            </w:pPr>
            <w:r w:rsidRPr="007F7E2F">
              <w:rPr>
                <w:rFonts w:ascii="Arial" w:hAnsi="Arial" w:cs="Arial"/>
                <w:b/>
              </w:rPr>
              <w:t>__________________________А.В. Четвериков</w:t>
            </w:r>
          </w:p>
        </w:tc>
      </w:tr>
    </w:tbl>
    <w:p w:rsidR="00E568DB" w:rsidRPr="00893744" w:rsidRDefault="00E568DB" w:rsidP="00E568DB">
      <w:pPr>
        <w:tabs>
          <w:tab w:val="left" w:pos="1467"/>
          <w:tab w:val="left" w:pos="6874"/>
        </w:tabs>
        <w:spacing w:after="0"/>
        <w:jc w:val="center"/>
        <w:rPr>
          <w:b/>
        </w:rPr>
      </w:pPr>
    </w:p>
    <w:p w:rsidR="00E568DB" w:rsidRPr="00893744" w:rsidRDefault="00E568DB" w:rsidP="00E568DB">
      <w:pPr>
        <w:tabs>
          <w:tab w:val="left" w:pos="1467"/>
          <w:tab w:val="left" w:pos="6874"/>
        </w:tabs>
        <w:spacing w:after="0"/>
        <w:jc w:val="center"/>
        <w:rPr>
          <w:b/>
        </w:rPr>
      </w:pPr>
    </w:p>
    <w:p w:rsidR="00E568DB" w:rsidRPr="00893744" w:rsidRDefault="00E568DB" w:rsidP="00E568DB">
      <w:pPr>
        <w:tabs>
          <w:tab w:val="left" w:pos="1467"/>
          <w:tab w:val="left" w:pos="6874"/>
        </w:tabs>
        <w:spacing w:after="0"/>
        <w:jc w:val="center"/>
        <w:rPr>
          <w:b/>
        </w:rPr>
      </w:pPr>
    </w:p>
    <w:p w:rsidR="00E568DB" w:rsidRPr="00893744" w:rsidRDefault="00E568DB" w:rsidP="00E568DB">
      <w:pPr>
        <w:tabs>
          <w:tab w:val="left" w:pos="1467"/>
          <w:tab w:val="left" w:pos="6874"/>
        </w:tabs>
        <w:spacing w:after="0"/>
        <w:jc w:val="center"/>
        <w:rPr>
          <w:b/>
        </w:rPr>
      </w:pPr>
    </w:p>
    <w:p w:rsidR="00E568DB" w:rsidRPr="007F7E2F" w:rsidRDefault="00E568DB" w:rsidP="00E568DB">
      <w:pPr>
        <w:widowControl w:val="0"/>
        <w:adjustRightInd w:val="0"/>
        <w:spacing w:after="0"/>
        <w:jc w:val="right"/>
        <w:rPr>
          <w:rFonts w:ascii="Arial" w:hAnsi="Arial" w:cs="Arial"/>
          <w:b/>
          <w:bCs/>
        </w:rPr>
      </w:pPr>
      <w:r w:rsidRPr="007F7E2F">
        <w:rPr>
          <w:rFonts w:ascii="Arial" w:hAnsi="Arial" w:cs="Arial"/>
          <w:bCs/>
          <w:sz w:val="20"/>
          <w:szCs w:val="20"/>
        </w:rPr>
        <w:t xml:space="preserve">Приложение  </w:t>
      </w:r>
    </w:p>
    <w:p w:rsidR="00E568DB" w:rsidRPr="007F7E2F" w:rsidRDefault="00E568DB" w:rsidP="00E568DB">
      <w:pPr>
        <w:widowControl w:val="0"/>
        <w:adjustRightInd w:val="0"/>
        <w:spacing w:after="0"/>
        <w:jc w:val="right"/>
        <w:rPr>
          <w:rFonts w:ascii="Arial" w:hAnsi="Arial" w:cs="Arial"/>
          <w:bCs/>
          <w:sz w:val="20"/>
          <w:szCs w:val="20"/>
        </w:rPr>
      </w:pPr>
      <w:r w:rsidRPr="007F7E2F">
        <w:rPr>
          <w:rFonts w:ascii="Arial" w:hAnsi="Arial" w:cs="Arial"/>
          <w:bCs/>
          <w:sz w:val="20"/>
          <w:szCs w:val="20"/>
        </w:rPr>
        <w:t>к муниципальному контракту</w:t>
      </w:r>
    </w:p>
    <w:p w:rsidR="00E568DB" w:rsidRPr="007F7E2F" w:rsidRDefault="00E568DB" w:rsidP="00E568DB">
      <w:pPr>
        <w:widowControl w:val="0"/>
        <w:adjustRightInd w:val="0"/>
        <w:spacing w:after="0"/>
        <w:jc w:val="right"/>
        <w:rPr>
          <w:rFonts w:ascii="Arial" w:hAnsi="Arial" w:cs="Arial"/>
          <w:bCs/>
          <w:sz w:val="20"/>
          <w:szCs w:val="20"/>
        </w:rPr>
      </w:pPr>
      <w:r w:rsidRPr="007F7E2F">
        <w:rPr>
          <w:rFonts w:ascii="Arial" w:hAnsi="Arial" w:cs="Arial"/>
          <w:bCs/>
          <w:sz w:val="20"/>
          <w:szCs w:val="20"/>
        </w:rPr>
        <w:t>от «___» _________ 2017 г.</w:t>
      </w:r>
    </w:p>
    <w:p w:rsidR="00E568DB" w:rsidRPr="007F7E2F" w:rsidRDefault="00E568DB" w:rsidP="00E568DB">
      <w:pPr>
        <w:widowControl w:val="0"/>
        <w:adjustRightInd w:val="0"/>
        <w:spacing w:after="0"/>
        <w:jc w:val="center"/>
        <w:rPr>
          <w:rFonts w:ascii="Arial" w:hAnsi="Arial" w:cs="Arial"/>
          <w:bCs/>
          <w:sz w:val="20"/>
          <w:szCs w:val="20"/>
        </w:rPr>
      </w:pPr>
      <w:r w:rsidRPr="007F7E2F">
        <w:rPr>
          <w:rFonts w:ascii="Arial" w:hAnsi="Arial" w:cs="Arial"/>
          <w:bCs/>
          <w:sz w:val="20"/>
          <w:szCs w:val="20"/>
        </w:rPr>
        <w:tab/>
      </w:r>
      <w:r w:rsidRPr="007F7E2F">
        <w:rPr>
          <w:rFonts w:ascii="Arial" w:hAnsi="Arial" w:cs="Arial"/>
          <w:bCs/>
          <w:sz w:val="20"/>
          <w:szCs w:val="20"/>
        </w:rPr>
        <w:tab/>
      </w:r>
      <w:r w:rsidRPr="007F7E2F">
        <w:rPr>
          <w:rFonts w:ascii="Arial" w:hAnsi="Arial" w:cs="Arial"/>
          <w:bCs/>
          <w:sz w:val="20"/>
          <w:szCs w:val="20"/>
        </w:rPr>
        <w:tab/>
      </w:r>
      <w:r w:rsidRPr="007F7E2F">
        <w:rPr>
          <w:rFonts w:ascii="Arial" w:hAnsi="Arial" w:cs="Arial"/>
          <w:bCs/>
          <w:sz w:val="20"/>
          <w:szCs w:val="20"/>
        </w:rPr>
        <w:tab/>
      </w:r>
      <w:r w:rsidRPr="007F7E2F">
        <w:rPr>
          <w:rFonts w:ascii="Arial" w:hAnsi="Arial" w:cs="Arial"/>
          <w:bCs/>
          <w:sz w:val="20"/>
          <w:szCs w:val="20"/>
        </w:rPr>
        <w:tab/>
      </w:r>
      <w:r w:rsidRPr="007F7E2F">
        <w:rPr>
          <w:rFonts w:ascii="Arial" w:hAnsi="Arial" w:cs="Arial"/>
          <w:bCs/>
          <w:sz w:val="20"/>
          <w:szCs w:val="20"/>
        </w:rPr>
        <w:tab/>
      </w:r>
      <w:r w:rsidRPr="007F7E2F">
        <w:rPr>
          <w:rFonts w:ascii="Arial" w:hAnsi="Arial" w:cs="Arial"/>
          <w:bCs/>
          <w:sz w:val="20"/>
          <w:szCs w:val="20"/>
        </w:rPr>
        <w:tab/>
      </w:r>
      <w:r w:rsidRPr="007F7E2F">
        <w:rPr>
          <w:rFonts w:ascii="Arial" w:hAnsi="Arial" w:cs="Arial"/>
          <w:bCs/>
          <w:sz w:val="20"/>
          <w:szCs w:val="20"/>
        </w:rPr>
        <w:tab/>
        <w:t xml:space="preserve">     № __________________________</w:t>
      </w:r>
    </w:p>
    <w:p w:rsidR="00E568DB" w:rsidRPr="00893744" w:rsidRDefault="00E568DB" w:rsidP="00E568DB">
      <w:pPr>
        <w:widowControl w:val="0"/>
        <w:adjustRightInd w:val="0"/>
        <w:spacing w:after="0"/>
        <w:jc w:val="center"/>
        <w:rPr>
          <w:b/>
          <w:bCs/>
        </w:rPr>
      </w:pPr>
    </w:p>
    <w:p w:rsidR="00E568DB" w:rsidRPr="00893744" w:rsidRDefault="00E568DB" w:rsidP="00E568DB">
      <w:pPr>
        <w:widowControl w:val="0"/>
        <w:adjustRightInd w:val="0"/>
        <w:spacing w:after="0"/>
        <w:jc w:val="center"/>
        <w:rPr>
          <w:b/>
          <w:bCs/>
        </w:rPr>
      </w:pPr>
    </w:p>
    <w:p w:rsidR="00E568DB" w:rsidRPr="007F7E2F" w:rsidRDefault="00E568DB" w:rsidP="00E568DB">
      <w:pPr>
        <w:widowControl w:val="0"/>
        <w:adjustRightInd w:val="0"/>
        <w:spacing w:after="0"/>
        <w:jc w:val="center"/>
        <w:rPr>
          <w:rFonts w:ascii="Arial" w:hAnsi="Arial" w:cs="Arial"/>
          <w:b/>
          <w:bCs/>
        </w:rPr>
      </w:pPr>
      <w:r w:rsidRPr="007F7E2F">
        <w:rPr>
          <w:rFonts w:ascii="Arial" w:hAnsi="Arial" w:cs="Arial"/>
          <w:b/>
          <w:bCs/>
        </w:rPr>
        <w:t>ОБЪЕМ</w:t>
      </w:r>
      <w:bookmarkStart w:id="45" w:name="OLE_LINK3"/>
      <w:r w:rsidRPr="007F7E2F">
        <w:rPr>
          <w:rFonts w:ascii="Arial" w:hAnsi="Arial" w:cs="Arial"/>
          <w:b/>
          <w:bCs/>
        </w:rPr>
        <w:t xml:space="preserve">, ВИДЫ И ХАРАКТЕРИСТИКА РАБОТ </w:t>
      </w:r>
      <w:bookmarkEnd w:id="45"/>
    </w:p>
    <w:p w:rsidR="00E568DB" w:rsidRPr="007F7E2F" w:rsidRDefault="00E568DB" w:rsidP="00E568DB">
      <w:pPr>
        <w:spacing w:after="0"/>
        <w:ind w:firstLine="708"/>
        <w:rPr>
          <w:rFonts w:ascii="Arial" w:hAnsi="Arial" w:cs="Arial"/>
          <w:b/>
        </w:rPr>
      </w:pPr>
      <w:r w:rsidRPr="007F7E2F">
        <w:rPr>
          <w:rFonts w:ascii="Arial" w:eastAsia="Calibri" w:hAnsi="Arial" w:cs="Arial"/>
          <w:spacing w:val="-6"/>
          <w:lang w:eastAsia="en-US"/>
        </w:rPr>
        <w:t xml:space="preserve">по текущему ремонту </w:t>
      </w:r>
      <w:r w:rsidRPr="007F7E2F">
        <w:rPr>
          <w:rFonts w:ascii="Arial" w:hAnsi="Arial" w:cs="Arial"/>
          <w:bCs/>
          <w:szCs w:val="32"/>
        </w:rPr>
        <w:t>дороги с твердым покрытием в п. Амо Амовского сельского поселения</w:t>
      </w:r>
      <w:r w:rsidRPr="007F7E2F">
        <w:rPr>
          <w:rFonts w:ascii="Arial" w:eastAsia="Calibri" w:hAnsi="Arial" w:cs="Arial"/>
          <w:spacing w:val="-6"/>
          <w:lang w:eastAsia="en-US"/>
        </w:rPr>
        <w:t xml:space="preserve"> Новоаннинского муниципального района Волгоградской</w:t>
      </w:r>
    </w:p>
    <w:p w:rsidR="00E568DB" w:rsidRPr="007F7E2F" w:rsidRDefault="00E568DB" w:rsidP="00E568DB">
      <w:pPr>
        <w:widowControl w:val="0"/>
        <w:suppressAutoHyphens/>
        <w:spacing w:after="0"/>
        <w:ind w:firstLine="709"/>
        <w:rPr>
          <w:rFonts w:ascii="Arial" w:eastAsia="Arial Unicode MS" w:hAnsi="Arial" w:cs="Arial"/>
          <w:kern w:val="1"/>
        </w:rPr>
      </w:pPr>
      <w:r w:rsidRPr="007F7E2F">
        <w:rPr>
          <w:rFonts w:ascii="Arial" w:eastAsia="Arial Unicode MS" w:hAnsi="Arial" w:cs="Arial"/>
          <w:bCs/>
          <w:kern w:val="1"/>
        </w:rPr>
        <w:t>Текущий ремонт дороги с твердым покрытием в п. Амо Амовского сельского поселения  Новоаннинского муниципального района Волгоградской области» выполняется согласно СНиП, ГОСТ и других нормативных требований в соответствии с требованиями действующего законодательства.</w:t>
      </w:r>
    </w:p>
    <w:p w:rsidR="00E568DB" w:rsidRPr="007F7E2F" w:rsidRDefault="00E568DB" w:rsidP="00E568DB">
      <w:pPr>
        <w:widowControl w:val="0"/>
        <w:tabs>
          <w:tab w:val="left" w:pos="426"/>
        </w:tabs>
        <w:suppressAutoHyphens/>
        <w:spacing w:after="0"/>
        <w:rPr>
          <w:rFonts w:ascii="Arial" w:eastAsia="Arial Unicode MS" w:hAnsi="Arial" w:cs="Arial"/>
          <w:b/>
          <w:bCs/>
          <w:kern w:val="1"/>
        </w:rPr>
      </w:pPr>
      <w:r w:rsidRPr="007F7E2F">
        <w:rPr>
          <w:rFonts w:ascii="Arial" w:eastAsia="Arial Unicode MS" w:hAnsi="Arial" w:cs="Arial"/>
          <w:b/>
          <w:bCs/>
          <w:kern w:val="1"/>
        </w:rPr>
        <w:tab/>
      </w:r>
      <w:r w:rsidRPr="007F7E2F">
        <w:rPr>
          <w:rFonts w:ascii="Arial" w:eastAsia="Arial Unicode MS" w:hAnsi="Arial" w:cs="Arial"/>
          <w:b/>
          <w:bCs/>
          <w:kern w:val="1"/>
        </w:rPr>
        <w:tab/>
      </w:r>
    </w:p>
    <w:p w:rsidR="00E568DB" w:rsidRPr="007F7E2F" w:rsidRDefault="00E568DB" w:rsidP="00E568DB">
      <w:pPr>
        <w:widowControl w:val="0"/>
        <w:tabs>
          <w:tab w:val="left" w:pos="426"/>
        </w:tabs>
        <w:suppressAutoHyphens/>
        <w:spacing w:after="0"/>
        <w:rPr>
          <w:rFonts w:ascii="Arial" w:eastAsia="Arial Unicode MS" w:hAnsi="Arial" w:cs="Arial"/>
          <w:b/>
          <w:bCs/>
          <w:kern w:val="1"/>
        </w:rPr>
      </w:pPr>
      <w:r w:rsidRPr="007F7E2F">
        <w:rPr>
          <w:rFonts w:ascii="Arial" w:eastAsia="Arial Unicode MS" w:hAnsi="Arial" w:cs="Arial"/>
          <w:b/>
          <w:bCs/>
          <w:kern w:val="1"/>
        </w:rPr>
        <w:tab/>
        <w:t>1.1. Объем выполняемых работ</w:t>
      </w:r>
    </w:p>
    <w:p w:rsidR="00E568DB" w:rsidRPr="007F7E2F" w:rsidRDefault="00E568DB" w:rsidP="00E568DB">
      <w:pPr>
        <w:widowControl w:val="0"/>
        <w:tabs>
          <w:tab w:val="left" w:pos="426"/>
        </w:tabs>
        <w:suppressAutoHyphens/>
        <w:spacing w:after="0"/>
        <w:rPr>
          <w:rFonts w:ascii="Arial" w:eastAsia="Arial Unicode MS" w:hAnsi="Arial" w:cs="Arial"/>
          <w:b/>
          <w:bCs/>
          <w:kern w:val="1"/>
        </w:rPr>
      </w:pPr>
    </w:p>
    <w:p w:rsidR="00E568DB" w:rsidRPr="007F7E2F" w:rsidRDefault="00E568DB" w:rsidP="00E568DB">
      <w:pPr>
        <w:widowControl w:val="0"/>
        <w:tabs>
          <w:tab w:val="left" w:pos="426"/>
        </w:tabs>
        <w:suppressAutoHyphens/>
        <w:spacing w:after="0"/>
        <w:jc w:val="center"/>
        <w:rPr>
          <w:rFonts w:ascii="Arial" w:eastAsia="Arial Unicode MS" w:hAnsi="Arial" w:cs="Arial"/>
          <w:b/>
          <w:bCs/>
          <w:kern w:val="1"/>
        </w:rPr>
      </w:pPr>
      <w:r w:rsidRPr="007F7E2F">
        <w:rPr>
          <w:rFonts w:ascii="Arial" w:eastAsia="Arial Unicode MS" w:hAnsi="Arial" w:cs="Arial"/>
          <w:b/>
          <w:bCs/>
          <w:kern w:val="1"/>
        </w:rPr>
        <w:t>ТАБЛИЦА № 1. ВЕДОМОСТЬ ОБЪЕМОВ РАБОТ</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7"/>
        <w:gridCol w:w="2003"/>
        <w:gridCol w:w="4536"/>
        <w:gridCol w:w="1276"/>
        <w:gridCol w:w="709"/>
      </w:tblGrid>
      <w:tr w:rsidR="00E568DB" w:rsidRPr="007F7E2F" w:rsidTr="00710AB8">
        <w:trPr>
          <w:trHeight w:val="570"/>
        </w:trPr>
        <w:tc>
          <w:tcPr>
            <w:tcW w:w="657"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 п/п</w:t>
            </w:r>
          </w:p>
        </w:tc>
        <w:tc>
          <w:tcPr>
            <w:tcW w:w="2003"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Обоснование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Единица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Кол-во</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w:t>
            </w:r>
          </w:p>
        </w:tc>
        <w:tc>
          <w:tcPr>
            <w:tcW w:w="2003"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2</w:t>
            </w:r>
          </w:p>
        </w:tc>
        <w:tc>
          <w:tcPr>
            <w:tcW w:w="4536"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5</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w:t>
            </w:r>
          </w:p>
        </w:tc>
        <w:tc>
          <w:tcPr>
            <w:tcW w:w="2003"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b/>
                <w:bCs/>
                <w:sz w:val="20"/>
                <w:szCs w:val="20"/>
                <w:lang w:eastAsia="en-US"/>
              </w:rPr>
            </w:pPr>
            <w:r w:rsidRPr="007F7E2F">
              <w:rPr>
                <w:rFonts w:ascii="Arial" w:eastAsia="Calibri" w:hAnsi="Arial" w:cs="Arial"/>
                <w:b/>
                <w:bCs/>
                <w:sz w:val="20"/>
                <w:szCs w:val="20"/>
                <w:lang w:eastAsia="en-US"/>
              </w:rPr>
              <w:t>ТЕР27-04-001-04</w:t>
            </w:r>
          </w:p>
          <w:p w:rsidR="00E568DB" w:rsidRPr="007F7E2F" w:rsidRDefault="00E568DB" w:rsidP="00710AB8">
            <w:pPr>
              <w:spacing w:after="0"/>
              <w:jc w:val="left"/>
              <w:rPr>
                <w:rFonts w:ascii="Arial" w:eastAsia="Calibri" w:hAnsi="Arial" w:cs="Arial"/>
                <w:bCs/>
                <w:i/>
                <w:sz w:val="16"/>
                <w:szCs w:val="20"/>
                <w:lang w:eastAsia="en-US"/>
              </w:rPr>
            </w:pPr>
            <w:r w:rsidRPr="007F7E2F">
              <w:rPr>
                <w:rFonts w:ascii="Arial" w:eastAsia="Calibri" w:hAnsi="Arial" w:cs="Arial"/>
                <w:bCs/>
                <w:i/>
                <w:sz w:val="16"/>
                <w:szCs w:val="20"/>
                <w:lang w:eastAsia="en-US"/>
              </w:rPr>
              <w:t>Приказ Минстроя России от 11.11.15 №800/пр</w:t>
            </w:r>
          </w:p>
        </w:tc>
        <w:tc>
          <w:tcPr>
            <w:tcW w:w="4536"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sz w:val="20"/>
                <w:szCs w:val="20"/>
                <w:lang w:eastAsia="en-US"/>
              </w:rPr>
            </w:pPr>
            <w:r w:rsidRPr="007F7E2F">
              <w:rPr>
                <w:rFonts w:ascii="Arial" w:eastAsia="Calibri" w:hAnsi="Arial" w:cs="Arial"/>
                <w:sz w:val="20"/>
                <w:szCs w:val="20"/>
                <w:lang w:eastAsia="en-US"/>
              </w:rPr>
              <w:t>Устройство подстилающих и выравнивающих  слоев: щебеночных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100 м3 материала основания (в плотном теле)</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0,2</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2</w:t>
            </w:r>
          </w:p>
        </w:tc>
        <w:tc>
          <w:tcPr>
            <w:tcW w:w="2003"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b/>
                <w:bCs/>
                <w:sz w:val="20"/>
                <w:szCs w:val="20"/>
                <w:lang w:eastAsia="en-US"/>
              </w:rPr>
            </w:pPr>
            <w:r w:rsidRPr="007F7E2F">
              <w:rPr>
                <w:rFonts w:ascii="Arial" w:eastAsia="Calibri" w:hAnsi="Arial" w:cs="Arial"/>
                <w:b/>
                <w:bCs/>
                <w:sz w:val="20"/>
                <w:szCs w:val="20"/>
                <w:lang w:eastAsia="en-US"/>
              </w:rPr>
              <w:t>ТЕРр68-10-2</w:t>
            </w:r>
          </w:p>
          <w:p w:rsidR="00E568DB" w:rsidRPr="007F7E2F" w:rsidRDefault="00E568DB" w:rsidP="00710AB8">
            <w:pPr>
              <w:spacing w:after="0"/>
              <w:jc w:val="left"/>
              <w:rPr>
                <w:rFonts w:ascii="Arial" w:eastAsia="Calibri" w:hAnsi="Arial" w:cs="Arial"/>
                <w:bCs/>
                <w:i/>
                <w:sz w:val="20"/>
                <w:szCs w:val="20"/>
                <w:lang w:eastAsia="en-US"/>
              </w:rPr>
            </w:pPr>
            <w:r w:rsidRPr="007F7E2F">
              <w:rPr>
                <w:rFonts w:ascii="Arial" w:eastAsia="Calibri" w:hAnsi="Arial" w:cs="Arial"/>
                <w:bCs/>
                <w:i/>
                <w:sz w:val="16"/>
                <w:szCs w:val="20"/>
                <w:lang w:eastAsia="en-US"/>
              </w:rPr>
              <w:t>Приказ Минстроя России от 11.11.15 №800/пр</w:t>
            </w:r>
          </w:p>
        </w:tc>
        <w:tc>
          <w:tcPr>
            <w:tcW w:w="4536"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sz w:val="20"/>
                <w:szCs w:val="20"/>
                <w:lang w:eastAsia="en-US"/>
              </w:rPr>
            </w:pPr>
            <w:r w:rsidRPr="007F7E2F">
              <w:rPr>
                <w:rFonts w:ascii="Arial" w:eastAsia="Calibri" w:hAnsi="Arial" w:cs="Arial"/>
                <w:sz w:val="20"/>
                <w:szCs w:val="20"/>
                <w:lang w:eastAsia="en-US"/>
              </w:rPr>
              <w:t>Устройство выравнивающего слоя из асфальтобетонной смеси: без применения укладчиков асфальтобетона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100 т</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0,074</w:t>
            </w:r>
          </w:p>
        </w:tc>
      </w:tr>
      <w:tr w:rsidR="00E568DB" w:rsidRPr="007F7E2F" w:rsidTr="00710AB8">
        <w:trPr>
          <w:trHeight w:val="20"/>
        </w:trPr>
        <w:tc>
          <w:tcPr>
            <w:tcW w:w="657" w:type="dxa"/>
            <w:tcBorders>
              <w:top w:val="single" w:sz="4" w:space="0" w:color="auto"/>
              <w:left w:val="single" w:sz="4" w:space="0" w:color="auto"/>
              <w:bottom w:val="single" w:sz="4" w:space="0" w:color="auto"/>
              <w:right w:val="single" w:sz="4" w:space="0" w:color="auto"/>
            </w:tcBorders>
            <w:noWrap/>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3</w:t>
            </w:r>
          </w:p>
        </w:tc>
        <w:tc>
          <w:tcPr>
            <w:tcW w:w="2003"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b/>
                <w:bCs/>
                <w:sz w:val="20"/>
                <w:szCs w:val="20"/>
                <w:lang w:eastAsia="en-US"/>
              </w:rPr>
            </w:pPr>
            <w:r w:rsidRPr="007F7E2F">
              <w:rPr>
                <w:rFonts w:ascii="Arial" w:eastAsia="Calibri" w:hAnsi="Arial" w:cs="Arial"/>
                <w:b/>
                <w:bCs/>
                <w:sz w:val="20"/>
                <w:szCs w:val="20"/>
                <w:lang w:eastAsia="en-US"/>
              </w:rPr>
              <w:t>ТЕР27-06-0020-01</w:t>
            </w:r>
          </w:p>
          <w:p w:rsidR="00E568DB" w:rsidRPr="007F7E2F" w:rsidRDefault="00E568DB" w:rsidP="00710AB8">
            <w:pPr>
              <w:spacing w:after="0"/>
              <w:jc w:val="left"/>
              <w:rPr>
                <w:rFonts w:ascii="Arial" w:eastAsia="Calibri" w:hAnsi="Arial" w:cs="Arial"/>
                <w:bCs/>
                <w:i/>
                <w:sz w:val="20"/>
                <w:szCs w:val="20"/>
                <w:lang w:eastAsia="en-US"/>
              </w:rPr>
            </w:pPr>
            <w:r w:rsidRPr="007F7E2F">
              <w:rPr>
                <w:rFonts w:ascii="Arial" w:eastAsia="Calibri" w:hAnsi="Arial" w:cs="Arial"/>
                <w:bCs/>
                <w:i/>
                <w:sz w:val="16"/>
                <w:szCs w:val="20"/>
                <w:lang w:eastAsia="en-US"/>
              </w:rPr>
              <w:t>Приказ Минстроя России от 11.11.15 №800/пр</w:t>
            </w:r>
          </w:p>
        </w:tc>
        <w:tc>
          <w:tcPr>
            <w:tcW w:w="4536" w:type="dxa"/>
            <w:tcBorders>
              <w:top w:val="single" w:sz="4" w:space="0" w:color="auto"/>
              <w:left w:val="single" w:sz="4" w:space="0" w:color="auto"/>
              <w:bottom w:val="single" w:sz="4" w:space="0" w:color="auto"/>
              <w:right w:val="single" w:sz="4" w:space="0" w:color="auto"/>
            </w:tcBorders>
            <w:hideMark/>
          </w:tcPr>
          <w:p w:rsidR="00E568DB" w:rsidRPr="007F7E2F" w:rsidRDefault="00E568DB" w:rsidP="00710AB8">
            <w:pPr>
              <w:spacing w:after="0"/>
              <w:jc w:val="left"/>
              <w:rPr>
                <w:rFonts w:ascii="Arial" w:eastAsia="Calibri" w:hAnsi="Arial" w:cs="Arial"/>
                <w:sz w:val="20"/>
                <w:szCs w:val="20"/>
                <w:lang w:eastAsia="en-US"/>
              </w:rPr>
            </w:pPr>
            <w:r w:rsidRPr="007F7E2F">
              <w:rPr>
                <w:rFonts w:ascii="Arial" w:eastAsia="Calibri" w:hAnsi="Arial" w:cs="Arial"/>
                <w:sz w:val="20"/>
                <w:szCs w:val="20"/>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1000 м2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0,595</w:t>
            </w:r>
          </w:p>
        </w:tc>
      </w:tr>
    </w:tbl>
    <w:p w:rsidR="00E568DB" w:rsidRPr="00893744" w:rsidRDefault="00E568DB" w:rsidP="00E568DB">
      <w:pPr>
        <w:widowControl w:val="0"/>
        <w:tabs>
          <w:tab w:val="left" w:pos="426"/>
        </w:tabs>
        <w:suppressAutoHyphens/>
        <w:spacing w:after="0"/>
        <w:rPr>
          <w:rFonts w:eastAsia="Arial Unicode MS"/>
          <w:b/>
          <w:bCs/>
          <w:kern w:val="1"/>
        </w:rPr>
      </w:pPr>
    </w:p>
    <w:p w:rsidR="00D41983" w:rsidRDefault="00D41983" w:rsidP="00E568DB">
      <w:pPr>
        <w:spacing w:after="0"/>
        <w:jc w:val="center"/>
        <w:rPr>
          <w:rFonts w:ascii="Arial" w:eastAsia="Calibri" w:hAnsi="Arial" w:cs="Arial"/>
          <w:b/>
          <w:lang w:eastAsia="en-US"/>
        </w:rPr>
      </w:pPr>
    </w:p>
    <w:p w:rsidR="00E568DB" w:rsidRPr="007F7E2F" w:rsidRDefault="00E568DB" w:rsidP="00E568DB">
      <w:pPr>
        <w:spacing w:after="0"/>
        <w:jc w:val="center"/>
        <w:rPr>
          <w:rFonts w:ascii="Arial" w:eastAsia="Calibri" w:hAnsi="Arial" w:cs="Arial"/>
          <w:b/>
          <w:lang w:eastAsia="en-US"/>
        </w:rPr>
      </w:pPr>
      <w:r w:rsidRPr="007F7E2F">
        <w:rPr>
          <w:rFonts w:ascii="Arial" w:eastAsia="Calibri" w:hAnsi="Arial" w:cs="Arial"/>
          <w:b/>
          <w:lang w:eastAsia="en-US"/>
        </w:rPr>
        <w:lastRenderedPageBreak/>
        <w:t>ТАБЛИЦА № 2. ВЕДОМОСТЬ ОСНОВНЫХ МАТЕРИАЛОВ</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732"/>
        <w:gridCol w:w="4252"/>
        <w:gridCol w:w="709"/>
        <w:gridCol w:w="850"/>
        <w:gridCol w:w="1134"/>
      </w:tblGrid>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w:t>
            </w:r>
          </w:p>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п/п</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Наименование  товара</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Технические и качественные характеристики товара,</w:t>
            </w:r>
            <w:r w:rsidRPr="007F7E2F">
              <w:rPr>
                <w:rFonts w:ascii="Arial" w:hAnsi="Arial" w:cs="Arial"/>
                <w:sz w:val="20"/>
                <w:szCs w:val="20"/>
              </w:rPr>
              <w:t xml:space="preserve"> </w:t>
            </w:r>
            <w:r w:rsidRPr="007F7E2F">
              <w:rPr>
                <w:rFonts w:ascii="Arial" w:hAnsi="Arial" w:cs="Arial"/>
                <w:b/>
                <w:bCs/>
                <w:sz w:val="20"/>
                <w:szCs w:val="20"/>
              </w:rPr>
              <w:t>ГОСТ</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Ед. изм.</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hAnsi="Arial" w:cs="Arial"/>
                <w:b/>
                <w:sz w:val="20"/>
                <w:szCs w:val="20"/>
              </w:rPr>
            </w:pPr>
            <w:r w:rsidRPr="007F7E2F">
              <w:rPr>
                <w:rFonts w:ascii="Arial" w:hAnsi="Arial" w:cs="Arial"/>
                <w:b/>
                <w:bCs/>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r w:rsidRPr="007F7E2F">
              <w:rPr>
                <w:rFonts w:ascii="Arial" w:hAnsi="Arial" w:cs="Arial"/>
                <w:b/>
                <w:bCs/>
                <w:sz w:val="20"/>
                <w:szCs w:val="20"/>
              </w:rPr>
              <w:t>Наименование страны происхождения товара</w:t>
            </w:r>
            <w:r w:rsidRPr="007F7E2F">
              <w:rPr>
                <w:rFonts w:ascii="Arial" w:hAnsi="Arial" w:cs="Arial"/>
                <w:b/>
                <w:bCs/>
                <w:sz w:val="20"/>
                <w:szCs w:val="20"/>
                <w:vertAlign w:val="superscript"/>
              </w:rPr>
              <w:footnoteReference w:id="13"/>
            </w:r>
          </w:p>
        </w:tc>
      </w:tr>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left"/>
              <w:rPr>
                <w:rFonts w:ascii="Arial" w:hAnsi="Arial" w:cs="Arial"/>
                <w:bCs/>
                <w:sz w:val="20"/>
                <w:szCs w:val="20"/>
              </w:rPr>
            </w:pPr>
            <w:r w:rsidRPr="007F7E2F">
              <w:rPr>
                <w:rFonts w:ascii="Arial" w:hAnsi="Arial" w:cs="Arial"/>
                <w:bCs/>
                <w:sz w:val="20"/>
                <w:szCs w:val="20"/>
              </w:rPr>
              <w:t>1</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Щебень </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из природного камня для строительных работ марка: 600, фракция 20-40 мм</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outlineLvl w:val="0"/>
              <w:rPr>
                <w:rFonts w:ascii="Arial" w:eastAsia="Calibri" w:hAnsi="Arial" w:cs="Arial"/>
                <w:sz w:val="20"/>
                <w:szCs w:val="20"/>
                <w:lang w:eastAsia="en-US"/>
              </w:rPr>
            </w:pPr>
            <w:r w:rsidRPr="007F7E2F">
              <w:rPr>
                <w:rFonts w:ascii="Arial" w:eastAsia="Calibri" w:hAnsi="Arial" w:cs="Arial"/>
                <w:sz w:val="20"/>
                <w:szCs w:val="20"/>
                <w:lang w:eastAsia="en-US"/>
              </w:rPr>
              <w:t>м3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25,2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p>
        </w:tc>
      </w:tr>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left"/>
              <w:rPr>
                <w:rFonts w:ascii="Arial" w:hAnsi="Arial" w:cs="Arial"/>
                <w:bCs/>
                <w:sz w:val="20"/>
                <w:szCs w:val="20"/>
              </w:rPr>
            </w:pPr>
            <w:r w:rsidRPr="007F7E2F">
              <w:rPr>
                <w:rFonts w:ascii="Arial" w:hAnsi="Arial" w:cs="Arial"/>
                <w:bCs/>
                <w:sz w:val="20"/>
                <w:szCs w:val="20"/>
              </w:rPr>
              <w:t>2</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Асфальтобетонная смесь </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Дорожная, аэродромная и асфальтобетон (горячие и теплые для плотного асфальтобетона мелко и крупнозернистые, песчаные), марка </w:t>
            </w:r>
            <w:r w:rsidRPr="007F7E2F">
              <w:rPr>
                <w:rFonts w:ascii="Arial" w:eastAsia="Calibri" w:hAnsi="Arial" w:cs="Arial"/>
                <w:sz w:val="20"/>
                <w:szCs w:val="20"/>
                <w:lang w:val="en-US" w:eastAsia="en-US"/>
              </w:rPr>
              <w:t>III</w:t>
            </w:r>
            <w:r w:rsidRPr="007F7E2F">
              <w:rPr>
                <w:rFonts w:ascii="Arial" w:eastAsia="Calibri" w:hAnsi="Arial" w:cs="Arial"/>
                <w:sz w:val="20"/>
                <w:szCs w:val="20"/>
                <w:lang w:eastAsia="en-US"/>
              </w:rPr>
              <w:t>, тип Б</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outlineLvl w:val="0"/>
              <w:rPr>
                <w:rFonts w:ascii="Arial" w:eastAsia="Calibri" w:hAnsi="Arial" w:cs="Arial"/>
                <w:sz w:val="20"/>
                <w:szCs w:val="20"/>
                <w:lang w:eastAsia="en-US"/>
              </w:rPr>
            </w:pPr>
            <w:r w:rsidRPr="007F7E2F">
              <w:rPr>
                <w:rFonts w:ascii="Arial" w:eastAsia="Calibri" w:hAnsi="Arial" w:cs="Arial"/>
                <w:sz w:val="20"/>
                <w:szCs w:val="20"/>
                <w:lang w:eastAsia="en-US"/>
              </w:rPr>
              <w:t>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71,88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rPr>
                <w:rFonts w:ascii="Arial" w:hAnsi="Arial" w:cs="Arial"/>
                <w:b/>
                <w:bCs/>
                <w:sz w:val="20"/>
                <w:szCs w:val="20"/>
              </w:rPr>
            </w:pPr>
          </w:p>
        </w:tc>
      </w:tr>
      <w:tr w:rsidR="00E568DB" w:rsidRPr="007F7E2F" w:rsidTr="00710AB8">
        <w:trPr>
          <w:trHeight w:val="64"/>
        </w:trPr>
        <w:tc>
          <w:tcPr>
            <w:tcW w:w="503"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left"/>
              <w:rPr>
                <w:rFonts w:ascii="Arial" w:hAnsi="Arial" w:cs="Arial"/>
                <w:bCs/>
                <w:sz w:val="20"/>
                <w:szCs w:val="20"/>
              </w:rPr>
            </w:pPr>
            <w:r w:rsidRPr="007F7E2F">
              <w:rPr>
                <w:rFonts w:ascii="Arial" w:hAnsi="Arial" w:cs="Arial"/>
                <w:bCs/>
                <w:sz w:val="20"/>
                <w:szCs w:val="20"/>
              </w:rPr>
              <w:t>3</w:t>
            </w:r>
          </w:p>
        </w:tc>
        <w:tc>
          <w:tcPr>
            <w:tcW w:w="173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Асфальтобетонная смесь</w:t>
            </w:r>
          </w:p>
        </w:tc>
        <w:tc>
          <w:tcPr>
            <w:tcW w:w="4252"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left"/>
              <w:outlineLvl w:val="0"/>
              <w:rPr>
                <w:rFonts w:ascii="Arial" w:eastAsia="Calibri" w:hAnsi="Arial" w:cs="Arial"/>
                <w:sz w:val="20"/>
                <w:szCs w:val="20"/>
                <w:lang w:eastAsia="en-US"/>
              </w:rPr>
            </w:pPr>
            <w:r w:rsidRPr="007F7E2F">
              <w:rPr>
                <w:rFonts w:ascii="Arial" w:eastAsia="Calibri" w:hAnsi="Arial" w:cs="Arial"/>
                <w:sz w:val="20"/>
                <w:szCs w:val="20"/>
                <w:lang w:eastAsia="en-US"/>
              </w:rPr>
              <w:t xml:space="preserve">Дорожная, аэродромная и асфальтобетон (горячие и теплые для пористого асфальтобетона щебеночные и гравийные), марка </w:t>
            </w:r>
            <w:r w:rsidRPr="007F7E2F">
              <w:rPr>
                <w:rFonts w:ascii="Arial" w:eastAsia="Calibri" w:hAnsi="Arial" w:cs="Arial"/>
                <w:sz w:val="20"/>
                <w:szCs w:val="20"/>
                <w:lang w:val="en-US" w:eastAsia="en-US"/>
              </w:rPr>
              <w:t>I</w:t>
            </w:r>
          </w:p>
        </w:tc>
        <w:tc>
          <w:tcPr>
            <w:tcW w:w="709" w:type="dxa"/>
            <w:tcBorders>
              <w:top w:val="single" w:sz="4" w:space="0" w:color="auto"/>
              <w:left w:val="single" w:sz="4" w:space="0" w:color="auto"/>
              <w:bottom w:val="single" w:sz="4" w:space="0" w:color="auto"/>
              <w:right w:val="single" w:sz="4" w:space="0" w:color="auto"/>
            </w:tcBorders>
            <w:vAlign w:val="center"/>
            <w:hideMark/>
          </w:tcPr>
          <w:p w:rsidR="00E568DB" w:rsidRPr="007F7E2F" w:rsidRDefault="00E568DB" w:rsidP="00710AB8">
            <w:pPr>
              <w:spacing w:after="0"/>
              <w:jc w:val="center"/>
              <w:outlineLvl w:val="0"/>
              <w:rPr>
                <w:rFonts w:ascii="Arial" w:eastAsia="Calibri" w:hAnsi="Arial" w:cs="Arial"/>
                <w:sz w:val="20"/>
                <w:szCs w:val="20"/>
                <w:lang w:eastAsia="en-US"/>
              </w:rPr>
            </w:pPr>
            <w:r w:rsidRPr="007F7E2F">
              <w:rPr>
                <w:rFonts w:ascii="Arial" w:eastAsia="Calibri" w:hAnsi="Arial" w:cs="Arial"/>
                <w:sz w:val="20"/>
                <w:szCs w:val="20"/>
                <w:lang w:eastAsia="en-US"/>
              </w:rPr>
              <w:t>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568DB" w:rsidRPr="007F7E2F" w:rsidRDefault="00E568DB" w:rsidP="00710AB8">
            <w:pPr>
              <w:spacing w:after="0"/>
              <w:jc w:val="center"/>
              <w:rPr>
                <w:rFonts w:ascii="Arial" w:eastAsia="Calibri" w:hAnsi="Arial" w:cs="Arial"/>
                <w:sz w:val="20"/>
                <w:szCs w:val="20"/>
                <w:lang w:eastAsia="en-US"/>
              </w:rPr>
            </w:pPr>
            <w:r w:rsidRPr="007F7E2F">
              <w:rPr>
                <w:rFonts w:ascii="Arial" w:eastAsia="Calibri" w:hAnsi="Arial" w:cs="Arial"/>
                <w:sz w:val="20"/>
                <w:szCs w:val="20"/>
                <w:lang w:eastAsia="en-US"/>
              </w:rPr>
              <w:t>7,474</w:t>
            </w:r>
          </w:p>
        </w:tc>
        <w:tc>
          <w:tcPr>
            <w:tcW w:w="1134" w:type="dxa"/>
            <w:tcBorders>
              <w:top w:val="single" w:sz="4" w:space="0" w:color="auto"/>
              <w:left w:val="single" w:sz="4" w:space="0" w:color="auto"/>
              <w:bottom w:val="single" w:sz="4" w:space="0" w:color="auto"/>
              <w:right w:val="single" w:sz="4" w:space="0" w:color="auto"/>
            </w:tcBorders>
            <w:vAlign w:val="center"/>
          </w:tcPr>
          <w:p w:rsidR="00E568DB" w:rsidRPr="007F7E2F" w:rsidRDefault="00E568DB" w:rsidP="00710AB8">
            <w:pPr>
              <w:spacing w:after="0"/>
              <w:jc w:val="center"/>
              <w:rPr>
                <w:rFonts w:ascii="Arial" w:hAnsi="Arial" w:cs="Arial"/>
                <w:b/>
                <w:bCs/>
                <w:sz w:val="20"/>
                <w:szCs w:val="20"/>
              </w:rPr>
            </w:pPr>
          </w:p>
        </w:tc>
      </w:tr>
    </w:tbl>
    <w:p w:rsidR="00E568DB" w:rsidRPr="00893744" w:rsidRDefault="00E568DB" w:rsidP="00E568DB">
      <w:pPr>
        <w:widowControl w:val="0"/>
        <w:suppressAutoHyphens/>
        <w:spacing w:after="0"/>
        <w:rPr>
          <w:rFonts w:eastAsia="Arial Unicode MS"/>
          <w:b/>
          <w:kern w:val="1"/>
        </w:rPr>
      </w:pPr>
    </w:p>
    <w:p w:rsidR="00E568DB" w:rsidRPr="007F7E2F" w:rsidRDefault="00E568DB" w:rsidP="00E568DB">
      <w:pPr>
        <w:widowControl w:val="0"/>
        <w:suppressAutoHyphens/>
        <w:spacing w:after="0"/>
        <w:ind w:firstLine="708"/>
        <w:rPr>
          <w:rFonts w:ascii="Arial" w:eastAsia="Arial Unicode MS" w:hAnsi="Arial" w:cs="Arial"/>
          <w:kern w:val="1"/>
        </w:rPr>
      </w:pPr>
      <w:r w:rsidRPr="007F7E2F">
        <w:rPr>
          <w:rFonts w:ascii="Arial" w:eastAsia="Arial Unicode MS" w:hAnsi="Arial" w:cs="Arial"/>
          <w:b/>
          <w:kern w:val="1"/>
        </w:rPr>
        <w:t xml:space="preserve">1.2. Место выполнения работ: </w:t>
      </w:r>
      <w:r w:rsidRPr="007F7E2F">
        <w:rPr>
          <w:rFonts w:ascii="Arial" w:eastAsia="Arial Unicode MS" w:hAnsi="Arial" w:cs="Arial"/>
          <w:kern w:val="1"/>
        </w:rPr>
        <w:t>Волгоградская область, Новоаннинский район, Амовское сельское поселение.</w:t>
      </w:r>
    </w:p>
    <w:p w:rsidR="00E568DB" w:rsidRPr="007F7E2F" w:rsidRDefault="00E568DB" w:rsidP="00E568DB">
      <w:pPr>
        <w:spacing w:after="0"/>
        <w:ind w:firstLine="708"/>
        <w:rPr>
          <w:rFonts w:ascii="Arial" w:eastAsia="Arial Unicode MS" w:hAnsi="Arial" w:cs="Arial"/>
          <w:b/>
          <w:kern w:val="1"/>
        </w:rPr>
      </w:pPr>
      <w:r w:rsidRPr="007F7E2F">
        <w:rPr>
          <w:rFonts w:ascii="Arial" w:eastAsia="Arial Unicode MS" w:hAnsi="Arial" w:cs="Arial"/>
          <w:b/>
          <w:kern w:val="1"/>
        </w:rPr>
        <w:t xml:space="preserve">1.3. Срок выполнения работ: </w:t>
      </w:r>
    </w:p>
    <w:p w:rsidR="00E568DB" w:rsidRPr="007F7E2F" w:rsidRDefault="00E568DB" w:rsidP="00E568DB">
      <w:pPr>
        <w:spacing w:after="0"/>
        <w:ind w:firstLine="708"/>
        <w:rPr>
          <w:rFonts w:ascii="Arial" w:hAnsi="Arial" w:cs="Arial"/>
        </w:rPr>
      </w:pPr>
      <w:r w:rsidRPr="007F7E2F">
        <w:rPr>
          <w:rFonts w:ascii="Arial" w:hAnsi="Arial" w:cs="Arial"/>
        </w:rPr>
        <w:t>Начало производства работ: - со дня  подписания Сторонами контракта.</w:t>
      </w:r>
    </w:p>
    <w:p w:rsidR="00E568DB" w:rsidRPr="007F7E2F" w:rsidRDefault="00E568DB" w:rsidP="00E568DB">
      <w:pPr>
        <w:spacing w:after="0"/>
        <w:ind w:firstLine="708"/>
        <w:rPr>
          <w:rFonts w:ascii="Arial" w:hAnsi="Arial" w:cs="Arial"/>
        </w:rPr>
      </w:pPr>
      <w:r w:rsidRPr="007F7E2F">
        <w:rPr>
          <w:rFonts w:ascii="Arial" w:hAnsi="Arial" w:cs="Arial"/>
        </w:rPr>
        <w:tab/>
        <w:t>Окончание производства работ – 31 декабря 2017 г.</w:t>
      </w:r>
    </w:p>
    <w:p w:rsidR="00E568DB" w:rsidRPr="007F7E2F" w:rsidRDefault="00E568DB" w:rsidP="00E568DB">
      <w:pPr>
        <w:spacing w:after="0"/>
        <w:ind w:firstLine="708"/>
        <w:rPr>
          <w:rFonts w:ascii="Arial" w:hAnsi="Arial" w:cs="Arial"/>
          <w:b/>
          <w:bCs/>
        </w:rPr>
      </w:pPr>
    </w:p>
    <w:p w:rsidR="00E568DB" w:rsidRPr="007F7E2F" w:rsidRDefault="00E568DB" w:rsidP="00E568DB">
      <w:pPr>
        <w:tabs>
          <w:tab w:val="left" w:pos="6045"/>
        </w:tabs>
        <w:rPr>
          <w:rFonts w:ascii="Arial" w:hAnsi="Arial" w:cs="Arial"/>
        </w:rPr>
      </w:pPr>
      <w:bookmarkStart w:id="46" w:name="OLE_LINK4"/>
      <w:bookmarkStart w:id="47" w:name="OLE_LINK5"/>
      <w:r w:rsidRPr="007F7E2F">
        <w:rPr>
          <w:rFonts w:ascii="Arial" w:hAnsi="Arial" w:cs="Arial"/>
        </w:rPr>
        <w:t>Объем</w:t>
      </w:r>
      <w:r w:rsidRPr="007F7E2F">
        <w:rPr>
          <w:rFonts w:ascii="Arial" w:hAnsi="Arial" w:cs="Arial"/>
          <w:b/>
          <w:bCs/>
        </w:rPr>
        <w:t xml:space="preserve">, </w:t>
      </w:r>
      <w:r w:rsidRPr="007F7E2F">
        <w:rPr>
          <w:rFonts w:ascii="Arial" w:hAnsi="Arial" w:cs="Arial"/>
          <w:bCs/>
        </w:rPr>
        <w:t>виды и характеристика работ согласно локальному сметному расчету.</w:t>
      </w:r>
    </w:p>
    <w:bookmarkEnd w:id="46"/>
    <w:bookmarkEnd w:id="47"/>
    <w:p w:rsidR="00E568DB" w:rsidRPr="007F7E2F" w:rsidRDefault="00E568DB" w:rsidP="00E568DB">
      <w:pPr>
        <w:tabs>
          <w:tab w:val="left" w:pos="6045"/>
        </w:tabs>
        <w:rPr>
          <w:rFonts w:ascii="Arial" w:hAnsi="Arial" w:cs="Arial"/>
        </w:rPr>
      </w:pPr>
    </w:p>
    <w:p w:rsidR="00E568DB" w:rsidRPr="007F7E2F" w:rsidRDefault="00E568DB" w:rsidP="00E568DB">
      <w:pPr>
        <w:tabs>
          <w:tab w:val="left" w:pos="1467"/>
          <w:tab w:val="left" w:pos="6874"/>
        </w:tabs>
        <w:spacing w:after="0"/>
        <w:rPr>
          <w:rFonts w:ascii="Arial" w:hAnsi="Arial" w:cs="Arial"/>
          <w:b/>
        </w:rPr>
      </w:pPr>
    </w:p>
    <w:p w:rsidR="00E568DB" w:rsidRPr="007F7E2F" w:rsidRDefault="00E568DB" w:rsidP="00E568DB">
      <w:pPr>
        <w:tabs>
          <w:tab w:val="left" w:pos="1467"/>
          <w:tab w:val="left" w:pos="6874"/>
        </w:tabs>
        <w:spacing w:after="0"/>
        <w:rPr>
          <w:rFonts w:ascii="Arial" w:hAnsi="Arial" w:cs="Arial"/>
          <w:b/>
        </w:rPr>
      </w:pPr>
    </w:p>
    <w:p w:rsidR="00E568DB" w:rsidRPr="007F7E2F" w:rsidRDefault="00E568DB" w:rsidP="00E568DB">
      <w:pPr>
        <w:tabs>
          <w:tab w:val="left" w:pos="1467"/>
          <w:tab w:val="left" w:pos="6874"/>
        </w:tabs>
        <w:spacing w:after="0"/>
        <w:rPr>
          <w:rFonts w:ascii="Arial" w:hAnsi="Arial" w:cs="Arial"/>
          <w:b/>
        </w:rPr>
      </w:pPr>
      <w:r w:rsidRPr="007F7E2F">
        <w:rPr>
          <w:rFonts w:ascii="Arial" w:hAnsi="Arial" w:cs="Arial"/>
          <w:b/>
          <w:lang w:val="en-US"/>
        </w:rPr>
        <w:t>IV</w:t>
      </w:r>
      <w:r w:rsidRPr="007F7E2F">
        <w:rPr>
          <w:rFonts w:ascii="Arial" w:hAnsi="Arial" w:cs="Arial"/>
          <w:b/>
        </w:rPr>
        <w:t xml:space="preserve">. ОБОСНОВАНИЕ </w:t>
      </w:r>
      <w:r w:rsidRPr="007F7E2F">
        <w:rPr>
          <w:rFonts w:ascii="Arial" w:hAnsi="Arial" w:cs="Arial"/>
          <w:b/>
          <w:bCs/>
        </w:rPr>
        <w:t>НАЧАЛЬНОЙ (МАКСИМАЛЬНОЙ) ЦЕНЫ КОНТРАКТА</w:t>
      </w:r>
    </w:p>
    <w:p w:rsidR="00E568DB" w:rsidRPr="007F7E2F" w:rsidRDefault="00E568DB" w:rsidP="00E568DB">
      <w:pPr>
        <w:spacing w:after="0"/>
        <w:jc w:val="center"/>
        <w:rPr>
          <w:rFonts w:ascii="Arial" w:eastAsia="Calibri" w:hAnsi="Arial" w:cs="Arial"/>
          <w:b/>
          <w:spacing w:val="-6"/>
          <w:lang w:eastAsia="en-US"/>
        </w:rPr>
      </w:pPr>
    </w:p>
    <w:p w:rsidR="00E568DB" w:rsidRPr="007F7E2F" w:rsidRDefault="00E568DB" w:rsidP="00E568DB">
      <w:pPr>
        <w:spacing w:after="0"/>
        <w:jc w:val="center"/>
        <w:rPr>
          <w:rFonts w:ascii="Arial" w:eastAsia="Calibri" w:hAnsi="Arial" w:cs="Arial"/>
          <w:b/>
          <w:lang w:eastAsia="en-US"/>
        </w:rPr>
      </w:pPr>
      <w:r w:rsidRPr="007F7E2F">
        <w:rPr>
          <w:rFonts w:ascii="Arial" w:eastAsia="Calibri" w:hAnsi="Arial" w:cs="Arial"/>
          <w:b/>
          <w:spacing w:val="-6"/>
          <w:lang w:eastAsia="en-US"/>
        </w:rPr>
        <w:t xml:space="preserve">на выполнение работ по текущему ремонту </w:t>
      </w:r>
      <w:r w:rsidRPr="007F7E2F">
        <w:rPr>
          <w:rFonts w:ascii="Arial" w:hAnsi="Arial" w:cs="Arial"/>
          <w:b/>
          <w:bCs/>
        </w:rPr>
        <w:t>дороги с твердым покрытием в п.Амо Амовского сельского поселения</w:t>
      </w:r>
      <w:r w:rsidRPr="007F7E2F">
        <w:rPr>
          <w:rFonts w:ascii="Arial" w:eastAsia="Calibri" w:hAnsi="Arial" w:cs="Arial"/>
          <w:b/>
          <w:spacing w:val="-6"/>
          <w:lang w:eastAsia="en-US"/>
        </w:rPr>
        <w:t xml:space="preserve"> Новоаннинского муниципального района Волгоградской</w:t>
      </w:r>
    </w:p>
    <w:p w:rsidR="00E568DB" w:rsidRPr="007F7E2F" w:rsidRDefault="00E568DB" w:rsidP="00E568DB">
      <w:pPr>
        <w:spacing w:after="200" w:line="276" w:lineRule="auto"/>
        <w:rPr>
          <w:rFonts w:ascii="Arial" w:eastAsia="Calibri" w:hAnsi="Arial" w:cs="Arial"/>
          <w:lang w:eastAsia="en-US"/>
        </w:rPr>
      </w:pPr>
      <w:r w:rsidRPr="007F7E2F">
        <w:rPr>
          <w:rFonts w:ascii="Arial" w:eastAsia="Calibri" w:hAnsi="Arial" w:cs="Arial"/>
          <w:lang w:eastAsia="en-US"/>
        </w:rPr>
        <w:tab/>
        <w:t xml:space="preserve"> </w:t>
      </w:r>
    </w:p>
    <w:p w:rsidR="00E568DB" w:rsidRPr="007F7E2F" w:rsidRDefault="00E568DB" w:rsidP="00E568DB">
      <w:pPr>
        <w:spacing w:after="0" w:line="216" w:lineRule="auto"/>
        <w:ind w:firstLine="33"/>
        <w:rPr>
          <w:rFonts w:ascii="Arial" w:hAnsi="Arial" w:cs="Arial"/>
        </w:rPr>
      </w:pPr>
      <w:r w:rsidRPr="007F7E2F">
        <w:rPr>
          <w:rFonts w:ascii="Arial" w:eastAsia="Calibri" w:hAnsi="Arial" w:cs="Arial"/>
          <w:lang w:eastAsia="en-US"/>
        </w:rPr>
        <w:tab/>
        <w:t xml:space="preserve">Начальная (максимальная) цена контракта определена проектно-сметным методом и обоснована заказчиком на основании локального сметного расчёта, с применением государственных элементных сметных норм (ГЭСН) и составляет </w:t>
      </w:r>
      <w:r w:rsidRPr="007F7E2F">
        <w:rPr>
          <w:rFonts w:ascii="Arial" w:hAnsi="Arial" w:cs="Arial"/>
        </w:rPr>
        <w:t>499177 (четыреста девяносто девять тысяч сто семьдесят семь) рублей</w:t>
      </w:r>
      <w:r w:rsidRPr="007F7E2F">
        <w:rPr>
          <w:rFonts w:ascii="Arial" w:hAnsi="Arial" w:cs="Arial"/>
          <w:b/>
        </w:rPr>
        <w:t xml:space="preserve"> </w:t>
      </w:r>
      <w:r w:rsidRPr="007F7E2F">
        <w:rPr>
          <w:rFonts w:ascii="Arial" w:hAnsi="Arial" w:cs="Arial"/>
        </w:rPr>
        <w:t>00 копеек.</w:t>
      </w:r>
    </w:p>
    <w:p w:rsidR="00E568DB" w:rsidRPr="007F7E2F" w:rsidRDefault="00E568DB" w:rsidP="00E568DB">
      <w:pPr>
        <w:tabs>
          <w:tab w:val="left" w:pos="6045"/>
        </w:tabs>
        <w:rPr>
          <w:rFonts w:ascii="Arial" w:hAnsi="Arial" w:cs="Arial"/>
          <w:i/>
        </w:rPr>
      </w:pPr>
    </w:p>
    <w:p w:rsidR="00E568DB" w:rsidRPr="007F7E2F" w:rsidRDefault="00E568DB" w:rsidP="00E568DB">
      <w:pPr>
        <w:rPr>
          <w:rFonts w:ascii="Arial" w:hAnsi="Arial" w:cs="Arial"/>
          <w:i/>
        </w:rPr>
      </w:pPr>
      <w:r w:rsidRPr="007F7E2F">
        <w:rPr>
          <w:rFonts w:ascii="Arial" w:hAnsi="Arial" w:cs="Arial"/>
          <w:i/>
        </w:rPr>
        <w:tab/>
        <w:t xml:space="preserve">Сметная документация размещена в единой информационной системе в сфере закупок </w:t>
      </w:r>
      <w:r w:rsidRPr="007F7E2F">
        <w:rPr>
          <w:rFonts w:ascii="Arial" w:hAnsi="Arial" w:cs="Arial"/>
          <w:i/>
          <w:lang w:val="en-US"/>
        </w:rPr>
        <w:t>zakupki</w:t>
      </w:r>
      <w:r w:rsidRPr="007F7E2F">
        <w:rPr>
          <w:rFonts w:ascii="Arial" w:hAnsi="Arial" w:cs="Arial"/>
          <w:i/>
        </w:rPr>
        <w:t>.</w:t>
      </w:r>
      <w:r w:rsidRPr="007F7E2F">
        <w:rPr>
          <w:rFonts w:ascii="Arial" w:hAnsi="Arial" w:cs="Arial"/>
          <w:i/>
          <w:lang w:val="en-US"/>
        </w:rPr>
        <w:t>gov</w:t>
      </w:r>
      <w:r w:rsidRPr="007F7E2F">
        <w:rPr>
          <w:rFonts w:ascii="Arial" w:hAnsi="Arial" w:cs="Arial"/>
          <w:i/>
        </w:rPr>
        <w:t>.</w:t>
      </w:r>
      <w:r w:rsidRPr="007F7E2F">
        <w:rPr>
          <w:rFonts w:ascii="Arial" w:hAnsi="Arial" w:cs="Arial"/>
          <w:i/>
          <w:lang w:val="en-US"/>
        </w:rPr>
        <w:t>ru</w:t>
      </w:r>
    </w:p>
    <w:p w:rsidR="00E568DB" w:rsidRPr="007F7E2F" w:rsidRDefault="00E568DB" w:rsidP="00E568DB">
      <w:pPr>
        <w:tabs>
          <w:tab w:val="left" w:pos="6045"/>
        </w:tabs>
        <w:rPr>
          <w:rFonts w:ascii="Arial" w:hAnsi="Arial" w:cs="Arial"/>
          <w:i/>
        </w:rPr>
      </w:pPr>
    </w:p>
    <w:p w:rsidR="00E568DB" w:rsidRDefault="00E568DB" w:rsidP="00E568DB">
      <w:pPr>
        <w:tabs>
          <w:tab w:val="left" w:pos="6045"/>
        </w:tabs>
        <w:rPr>
          <w:rFonts w:ascii="Arial" w:hAnsi="Arial" w:cs="Arial"/>
          <w:i/>
        </w:rPr>
      </w:pPr>
    </w:p>
    <w:p w:rsidR="00D41983" w:rsidRPr="007F7E2F" w:rsidRDefault="00D41983" w:rsidP="00E568DB">
      <w:pPr>
        <w:tabs>
          <w:tab w:val="left" w:pos="6045"/>
        </w:tabs>
        <w:rPr>
          <w:rFonts w:ascii="Arial" w:hAnsi="Arial" w:cs="Arial"/>
          <w:i/>
        </w:rPr>
      </w:pPr>
    </w:p>
    <w:tbl>
      <w:tblPr>
        <w:tblW w:w="10137" w:type="dxa"/>
        <w:tblBorders>
          <w:top w:val="single" w:sz="4" w:space="0" w:color="auto"/>
        </w:tblBorders>
        <w:tblLayout w:type="fixed"/>
        <w:tblLook w:val="0000"/>
      </w:tblPr>
      <w:tblGrid>
        <w:gridCol w:w="6062"/>
        <w:gridCol w:w="4075"/>
      </w:tblGrid>
      <w:tr w:rsidR="00D41983" w:rsidRPr="00A15E57" w:rsidTr="00710AB8">
        <w:trPr>
          <w:trHeight w:val="1707"/>
        </w:trPr>
        <w:tc>
          <w:tcPr>
            <w:tcW w:w="6062" w:type="dxa"/>
            <w:tcBorders>
              <w:top w:val="nil"/>
              <w:bottom w:val="nil"/>
            </w:tcBorders>
          </w:tcPr>
          <w:p w:rsidR="00D41983" w:rsidRPr="00A15E57" w:rsidRDefault="00D41983" w:rsidP="00710AB8">
            <w:pPr>
              <w:jc w:val="center"/>
              <w:rPr>
                <w:rFonts w:ascii="Arial" w:hAnsi="Arial" w:cs="Arial"/>
                <w:b/>
              </w:rPr>
            </w:pPr>
          </w:p>
          <w:p w:rsidR="00D41983" w:rsidRDefault="00D41983" w:rsidP="00710AB8">
            <w:pPr>
              <w:jc w:val="center"/>
              <w:rPr>
                <w:rFonts w:ascii="Arial" w:hAnsi="Arial" w:cs="Arial"/>
                <w:b/>
              </w:rPr>
            </w:pPr>
          </w:p>
          <w:p w:rsidR="00D41983" w:rsidRDefault="00D41983" w:rsidP="00710AB8">
            <w:pPr>
              <w:jc w:val="center"/>
              <w:rPr>
                <w:rFonts w:ascii="Arial" w:hAnsi="Arial" w:cs="Arial"/>
                <w:b/>
              </w:rPr>
            </w:pPr>
          </w:p>
          <w:p w:rsidR="00D41983" w:rsidRPr="00A15E57" w:rsidRDefault="00D41983" w:rsidP="00710AB8">
            <w:pPr>
              <w:jc w:val="center"/>
              <w:rPr>
                <w:rFonts w:ascii="Arial" w:hAnsi="Arial" w:cs="Arial"/>
                <w:b/>
              </w:rPr>
            </w:pPr>
          </w:p>
        </w:tc>
        <w:tc>
          <w:tcPr>
            <w:tcW w:w="4075" w:type="dxa"/>
            <w:tcBorders>
              <w:top w:val="nil"/>
              <w:bottom w:val="nil"/>
            </w:tcBorders>
          </w:tcPr>
          <w:p w:rsidR="00D41983" w:rsidRPr="00A15E57" w:rsidRDefault="00D41983" w:rsidP="00710AB8">
            <w:pPr>
              <w:rPr>
                <w:rFonts w:ascii="Arial" w:hAnsi="Arial" w:cs="Arial"/>
              </w:rPr>
            </w:pPr>
            <w:r w:rsidRPr="00A15E57">
              <w:rPr>
                <w:rFonts w:ascii="Arial" w:hAnsi="Arial" w:cs="Arial"/>
              </w:rPr>
              <w:t>ПРИЛОЖЕНИЕ 2</w:t>
            </w:r>
          </w:p>
          <w:p w:rsidR="00D41983" w:rsidRPr="00A15E57" w:rsidRDefault="00D41983" w:rsidP="00710AB8">
            <w:pPr>
              <w:rPr>
                <w:rFonts w:ascii="Arial" w:hAnsi="Arial" w:cs="Arial"/>
              </w:rPr>
            </w:pPr>
          </w:p>
          <w:p w:rsidR="00D41983" w:rsidRPr="00A15E57" w:rsidRDefault="00D41983" w:rsidP="00710AB8">
            <w:pPr>
              <w:rPr>
                <w:rFonts w:ascii="Arial" w:hAnsi="Arial" w:cs="Arial"/>
              </w:rPr>
            </w:pPr>
            <w:r w:rsidRPr="00A15E57">
              <w:rPr>
                <w:rFonts w:ascii="Arial" w:hAnsi="Arial" w:cs="Arial"/>
              </w:rPr>
              <w:t xml:space="preserve">к постановлению </w:t>
            </w:r>
          </w:p>
          <w:p w:rsidR="00D41983" w:rsidRPr="00A15E57" w:rsidRDefault="00D41983" w:rsidP="00710AB8">
            <w:pPr>
              <w:rPr>
                <w:rFonts w:ascii="Arial" w:hAnsi="Arial" w:cs="Arial"/>
              </w:rPr>
            </w:pPr>
            <w:r w:rsidRPr="00A15E57">
              <w:rPr>
                <w:rFonts w:ascii="Arial" w:hAnsi="Arial" w:cs="Arial"/>
              </w:rPr>
              <w:t xml:space="preserve">Администрации Амовского сельского поселения Новоаннинского </w:t>
            </w:r>
          </w:p>
          <w:p w:rsidR="00D41983" w:rsidRPr="00A15E57" w:rsidRDefault="00D41983" w:rsidP="00710AB8">
            <w:pPr>
              <w:rPr>
                <w:rFonts w:ascii="Arial" w:hAnsi="Arial" w:cs="Arial"/>
              </w:rPr>
            </w:pPr>
            <w:r w:rsidRPr="00A15E57">
              <w:rPr>
                <w:rFonts w:ascii="Arial" w:hAnsi="Arial" w:cs="Arial"/>
              </w:rPr>
              <w:t xml:space="preserve">муниципального района </w:t>
            </w:r>
          </w:p>
          <w:p w:rsidR="00D41983" w:rsidRPr="00A15E57" w:rsidRDefault="00D41983" w:rsidP="00710AB8">
            <w:pPr>
              <w:rPr>
                <w:rFonts w:ascii="Arial" w:hAnsi="Arial" w:cs="Arial"/>
              </w:rPr>
            </w:pPr>
          </w:p>
          <w:p w:rsidR="00D41983" w:rsidRPr="00A15E57" w:rsidRDefault="00D41983" w:rsidP="00710AB8">
            <w:pPr>
              <w:rPr>
                <w:rFonts w:ascii="Arial" w:hAnsi="Arial" w:cs="Arial"/>
              </w:rPr>
            </w:pPr>
            <w:r w:rsidRPr="00A15E57">
              <w:rPr>
                <w:rFonts w:ascii="Arial" w:hAnsi="Arial" w:cs="Arial"/>
              </w:rPr>
              <w:t>от 14 августа 2017 г. № 59</w:t>
            </w:r>
          </w:p>
        </w:tc>
      </w:tr>
    </w:tbl>
    <w:p w:rsidR="00D41983" w:rsidRPr="00A15E57" w:rsidRDefault="00D41983" w:rsidP="00D41983">
      <w:pPr>
        <w:jc w:val="center"/>
        <w:rPr>
          <w:rFonts w:ascii="Arial" w:hAnsi="Arial" w:cs="Arial"/>
          <w:b/>
        </w:rPr>
      </w:pPr>
    </w:p>
    <w:p w:rsidR="00D41983" w:rsidRPr="00A15E57" w:rsidRDefault="00D41983" w:rsidP="00D41983">
      <w:pPr>
        <w:jc w:val="center"/>
        <w:rPr>
          <w:rFonts w:ascii="Arial" w:hAnsi="Arial" w:cs="Arial"/>
          <w:b/>
        </w:rPr>
      </w:pPr>
    </w:p>
    <w:p w:rsidR="00D41983" w:rsidRPr="00A15E57" w:rsidRDefault="00D41983" w:rsidP="00D41983">
      <w:pPr>
        <w:pStyle w:val="ConsPlusNormal"/>
        <w:widowControl/>
        <w:ind w:firstLine="0"/>
        <w:jc w:val="center"/>
        <w:outlineLvl w:val="0"/>
        <w:rPr>
          <w:b/>
          <w:sz w:val="24"/>
          <w:szCs w:val="24"/>
        </w:rPr>
      </w:pPr>
      <w:r w:rsidRPr="00A15E57">
        <w:rPr>
          <w:b/>
          <w:sz w:val="24"/>
          <w:szCs w:val="24"/>
        </w:rPr>
        <w:t>ИЗВЕЩЕНИЕ О ПРОВЕДЕНИИ ЭЛЕКТРОННОГО АУКЦИОНА</w:t>
      </w:r>
    </w:p>
    <w:p w:rsidR="00D41983" w:rsidRPr="00A15E57" w:rsidRDefault="00D41983" w:rsidP="00D41983">
      <w:pPr>
        <w:autoSpaceDE w:val="0"/>
        <w:autoSpaceDN w:val="0"/>
        <w:adjustRightInd w:val="0"/>
        <w:ind w:firstLine="426"/>
        <w:jc w:val="center"/>
        <w:rPr>
          <w:rFonts w:ascii="Arial" w:hAnsi="Arial" w:cs="Arial"/>
          <w:b/>
          <w:bCs/>
        </w:rPr>
      </w:pPr>
      <w:r w:rsidRPr="00A15E57">
        <w:rPr>
          <w:rFonts w:ascii="Arial" w:hAnsi="Arial" w:cs="Arial"/>
          <w:b/>
          <w:bCs/>
        </w:rPr>
        <w:t>на выполнение работ по текущему ремонту дороги с твердым покрытием в п.Амо Амовского сельского поселения  Новоаннинского муниципального района Волгоградской области»</w:t>
      </w:r>
    </w:p>
    <w:p w:rsidR="00D41983" w:rsidRPr="00A15E57" w:rsidRDefault="00D41983" w:rsidP="00D41983">
      <w:pPr>
        <w:autoSpaceDE w:val="0"/>
        <w:autoSpaceDN w:val="0"/>
        <w:adjustRightInd w:val="0"/>
        <w:ind w:firstLine="426"/>
        <w:jc w:val="center"/>
        <w:rPr>
          <w:rFonts w:ascii="Arial" w:hAnsi="Arial" w:cs="Arial"/>
          <w:b/>
          <w:bCs/>
        </w:rPr>
      </w:pPr>
    </w:p>
    <w:p w:rsidR="00D41983" w:rsidRPr="00A15E57" w:rsidRDefault="00D41983" w:rsidP="00D41983">
      <w:pPr>
        <w:autoSpaceDE w:val="0"/>
        <w:autoSpaceDN w:val="0"/>
        <w:adjustRightInd w:val="0"/>
        <w:rPr>
          <w:rFonts w:ascii="Arial" w:hAnsi="Arial" w:cs="Arial"/>
          <w:bCs/>
        </w:rPr>
      </w:pPr>
      <w:r w:rsidRPr="00A15E57">
        <w:rPr>
          <w:rFonts w:ascii="Arial" w:hAnsi="Arial" w:cs="Arial"/>
          <w:b/>
          <w:bCs/>
        </w:rPr>
        <w:t>1. Идентификационный код закупки:</w:t>
      </w:r>
      <w:r w:rsidRPr="00A15E57">
        <w:rPr>
          <w:rFonts w:ascii="Arial" w:hAnsi="Arial" w:cs="Arial"/>
        </w:rPr>
        <w:t xml:space="preserve"> 173341900961734190100100050014211244 </w:t>
      </w:r>
      <w:r w:rsidRPr="00A15E57">
        <w:rPr>
          <w:rFonts w:ascii="Arial" w:hAnsi="Arial" w:cs="Arial"/>
          <w:b/>
        </w:rPr>
        <w:t>Наименование электронного аукциона</w:t>
      </w:r>
      <w:r w:rsidRPr="00A15E57">
        <w:rPr>
          <w:rFonts w:ascii="Arial" w:hAnsi="Arial" w:cs="Arial"/>
          <w:b/>
          <w:bCs/>
        </w:rPr>
        <w:t xml:space="preserve">: </w:t>
      </w:r>
      <w:r w:rsidRPr="00A15E57">
        <w:rPr>
          <w:rFonts w:ascii="Arial" w:hAnsi="Arial" w:cs="Arial"/>
          <w:bCs/>
        </w:rPr>
        <w:t xml:space="preserve"> выполнение работ по текущему ремонту дороги с твердым покрытием в п.Амо Амовского сельского поселения  Новоаннинского муниципального района Волгоградской области» </w:t>
      </w:r>
    </w:p>
    <w:p w:rsidR="00D41983" w:rsidRPr="00A15E57" w:rsidRDefault="00D41983" w:rsidP="00D41983">
      <w:pPr>
        <w:autoSpaceDE w:val="0"/>
        <w:autoSpaceDN w:val="0"/>
        <w:adjustRightInd w:val="0"/>
        <w:rPr>
          <w:rFonts w:ascii="Arial" w:hAnsi="Arial" w:cs="Arial"/>
        </w:rPr>
      </w:pPr>
      <w:r w:rsidRPr="00A15E57">
        <w:rPr>
          <w:rFonts w:ascii="Arial" w:hAnsi="Arial" w:cs="Arial"/>
          <w:b/>
        </w:rPr>
        <w:t>3.Электронный аукцион проводит</w:t>
      </w:r>
      <w:r w:rsidRPr="00A15E57">
        <w:rPr>
          <w:rFonts w:ascii="Arial" w:hAnsi="Arial" w:cs="Arial"/>
        </w:rPr>
        <w:t xml:space="preserve">: </w:t>
      </w:r>
    </w:p>
    <w:p w:rsidR="00D41983" w:rsidRPr="00A15E57" w:rsidRDefault="00D41983" w:rsidP="00D41983">
      <w:pPr>
        <w:keepNext/>
        <w:keepLines/>
        <w:widowControl w:val="0"/>
        <w:suppressLineNumbers/>
        <w:suppressAutoHyphens/>
        <w:rPr>
          <w:rFonts w:ascii="Arial" w:hAnsi="Arial" w:cs="Arial"/>
        </w:rPr>
      </w:pPr>
      <w:r w:rsidRPr="00A15E57">
        <w:rPr>
          <w:rFonts w:ascii="Arial" w:hAnsi="Arial" w:cs="Arial"/>
          <w:b/>
        </w:rPr>
        <w:t>3.1 Муниципальный заказчик</w:t>
      </w:r>
      <w:r w:rsidRPr="00A15E57">
        <w:rPr>
          <w:rFonts w:ascii="Arial" w:hAnsi="Arial" w:cs="Arial"/>
        </w:rPr>
        <w:t>: Администрация Амовского сельского поселения Новоаннинского муниципального района Волгоградской области.</w:t>
      </w:r>
    </w:p>
    <w:p w:rsidR="00D41983" w:rsidRPr="00A15E57" w:rsidRDefault="00D41983" w:rsidP="00D41983">
      <w:pPr>
        <w:keepNext/>
        <w:keepLines/>
        <w:widowControl w:val="0"/>
        <w:suppressLineNumbers/>
        <w:suppressAutoHyphens/>
        <w:rPr>
          <w:rFonts w:ascii="Arial" w:hAnsi="Arial" w:cs="Arial"/>
        </w:rPr>
      </w:pPr>
      <w:r w:rsidRPr="00A15E57">
        <w:rPr>
          <w:rFonts w:ascii="Arial" w:hAnsi="Arial" w:cs="Arial"/>
        </w:rPr>
        <w:t>Место нахождения: 403991, Волгоградская обл., Новоаннинский район, п. с-за «АМО», ул. Яворского,10.</w:t>
      </w:r>
    </w:p>
    <w:p w:rsidR="00D41983" w:rsidRPr="00A15E57" w:rsidRDefault="00D41983" w:rsidP="00D41983">
      <w:pPr>
        <w:keepNext/>
        <w:keepLines/>
        <w:widowControl w:val="0"/>
        <w:suppressLineNumbers/>
        <w:suppressAutoHyphens/>
        <w:rPr>
          <w:rFonts w:ascii="Arial" w:hAnsi="Arial" w:cs="Arial"/>
        </w:rPr>
      </w:pPr>
      <w:r w:rsidRPr="00A15E57">
        <w:rPr>
          <w:rFonts w:ascii="Arial" w:hAnsi="Arial" w:cs="Arial"/>
        </w:rPr>
        <w:t>Почтовый адрес: 403991, Волгоградская обл., Новоаннинский район, п. с-за «АМО», ул. Яворского,10.</w:t>
      </w:r>
    </w:p>
    <w:p w:rsidR="00D41983" w:rsidRPr="00A15E57" w:rsidRDefault="00D41983" w:rsidP="00D41983">
      <w:pPr>
        <w:keepNext/>
        <w:keepLines/>
        <w:widowControl w:val="0"/>
        <w:suppressLineNumbers/>
        <w:suppressAutoHyphens/>
        <w:rPr>
          <w:rFonts w:ascii="Arial" w:hAnsi="Arial" w:cs="Arial"/>
        </w:rPr>
      </w:pPr>
      <w:r w:rsidRPr="00A15E57">
        <w:rPr>
          <w:rFonts w:ascii="Arial" w:hAnsi="Arial" w:cs="Arial"/>
        </w:rPr>
        <w:t xml:space="preserve">Телефон 8-84447-5-44-38. Адрес электронной почты: </w:t>
      </w:r>
      <w:r w:rsidRPr="00A15E57">
        <w:rPr>
          <w:rFonts w:ascii="Arial" w:hAnsi="Arial" w:cs="Arial"/>
          <w:lang w:val="en-US"/>
        </w:rPr>
        <w:t>sxamo</w:t>
      </w:r>
      <w:r w:rsidRPr="00A15E57">
        <w:rPr>
          <w:rFonts w:ascii="Arial" w:hAnsi="Arial" w:cs="Arial"/>
        </w:rPr>
        <w:t>@</w:t>
      </w:r>
      <w:r w:rsidRPr="00A15E57">
        <w:rPr>
          <w:rFonts w:ascii="Arial" w:hAnsi="Arial" w:cs="Arial"/>
          <w:lang w:val="en-US"/>
        </w:rPr>
        <w:t>rambler</w:t>
      </w:r>
      <w:r w:rsidRPr="00A15E57">
        <w:rPr>
          <w:rFonts w:ascii="Arial" w:hAnsi="Arial" w:cs="Arial"/>
        </w:rPr>
        <w:t>.</w:t>
      </w:r>
      <w:r w:rsidRPr="00A15E57">
        <w:rPr>
          <w:rFonts w:ascii="Arial" w:hAnsi="Arial" w:cs="Arial"/>
          <w:lang w:val="en-US"/>
        </w:rPr>
        <w:t>ru</w:t>
      </w:r>
    </w:p>
    <w:p w:rsidR="00D41983" w:rsidRPr="00A15E57" w:rsidRDefault="00D41983" w:rsidP="00D41983">
      <w:pPr>
        <w:keepNext/>
        <w:keepLines/>
        <w:widowControl w:val="0"/>
        <w:suppressLineNumbers/>
        <w:suppressAutoHyphens/>
        <w:rPr>
          <w:rFonts w:ascii="Arial" w:hAnsi="Arial" w:cs="Arial"/>
        </w:rPr>
      </w:pPr>
      <w:r w:rsidRPr="00A15E57">
        <w:rPr>
          <w:rFonts w:ascii="Arial" w:hAnsi="Arial" w:cs="Arial"/>
        </w:rPr>
        <w:t>Ответственное должностное лицо: Глава Амовского сельского поселения Четвериков Александр Валентинович.</w:t>
      </w:r>
    </w:p>
    <w:p w:rsidR="00D41983" w:rsidRPr="00A15E57" w:rsidRDefault="00D41983" w:rsidP="00D41983">
      <w:pPr>
        <w:pStyle w:val="ConsPlusNormal"/>
        <w:widowControl/>
        <w:ind w:firstLine="0"/>
        <w:jc w:val="both"/>
        <w:rPr>
          <w:b/>
          <w:sz w:val="24"/>
          <w:szCs w:val="24"/>
          <w:u w:val="single"/>
        </w:rPr>
      </w:pPr>
      <w:r w:rsidRPr="00A15E57">
        <w:rPr>
          <w:b/>
          <w:sz w:val="24"/>
          <w:szCs w:val="24"/>
        </w:rPr>
        <w:t>3.2. Специализированная организация</w:t>
      </w:r>
      <w:r w:rsidRPr="00A15E57">
        <w:rPr>
          <w:sz w:val="24"/>
          <w:szCs w:val="24"/>
        </w:rPr>
        <w:t>: не привлекается.</w:t>
      </w:r>
    </w:p>
    <w:p w:rsidR="00D41983" w:rsidRPr="00A15E57" w:rsidRDefault="00D41983" w:rsidP="00D41983">
      <w:pPr>
        <w:shd w:val="clear" w:color="auto" w:fill="FFFFFF"/>
        <w:rPr>
          <w:rFonts w:ascii="Arial" w:hAnsi="Arial" w:cs="Arial"/>
        </w:rPr>
      </w:pPr>
      <w:r w:rsidRPr="00A15E57">
        <w:rPr>
          <w:rFonts w:ascii="Arial" w:hAnsi="Arial" w:cs="Arial"/>
          <w:b/>
        </w:rPr>
        <w:t>4. Адрес электронной площадки в информационно-телекоммуникационной сети «Интернет»</w:t>
      </w:r>
      <w:r w:rsidRPr="00A15E57">
        <w:rPr>
          <w:rFonts w:ascii="Arial" w:hAnsi="Arial" w:cs="Arial"/>
          <w:bCs/>
        </w:rPr>
        <w:t xml:space="preserve"> </w:t>
      </w:r>
      <w:r w:rsidRPr="00A15E57">
        <w:rPr>
          <w:rFonts w:ascii="Arial" w:hAnsi="Arial" w:cs="Arial"/>
        </w:rPr>
        <w:t xml:space="preserve">www.sberbank-ast.ru </w:t>
      </w:r>
    </w:p>
    <w:p w:rsidR="00D41983" w:rsidRPr="00A15E57" w:rsidRDefault="00D41983" w:rsidP="00D41983">
      <w:pPr>
        <w:rPr>
          <w:rFonts w:ascii="Arial" w:hAnsi="Arial" w:cs="Arial"/>
        </w:rPr>
      </w:pPr>
      <w:r w:rsidRPr="00A15E57">
        <w:rPr>
          <w:rFonts w:ascii="Arial" w:hAnsi="Arial" w:cs="Arial"/>
          <w:b/>
        </w:rPr>
        <w:t xml:space="preserve">5.  Наименование и описание объекта закупки: </w:t>
      </w:r>
      <w:r w:rsidRPr="00A15E57">
        <w:rPr>
          <w:rFonts w:ascii="Arial" w:hAnsi="Arial" w:cs="Arial"/>
        </w:rPr>
        <w:t>на выполнение работ по текущему ремонту дороги с твердым покрытием в п. Амо Амовского сельского поселения Новоаннинского муниципального района Волгоградской области».</w:t>
      </w:r>
    </w:p>
    <w:p w:rsidR="00D41983" w:rsidRPr="00A15E57" w:rsidRDefault="00D41983" w:rsidP="00D41983">
      <w:pPr>
        <w:rPr>
          <w:rFonts w:ascii="Arial" w:hAnsi="Arial" w:cs="Arial"/>
          <w:b/>
        </w:rPr>
      </w:pPr>
      <w:r w:rsidRPr="00A15E57">
        <w:rPr>
          <w:rFonts w:ascii="Arial" w:hAnsi="Arial" w:cs="Arial"/>
          <w:b/>
        </w:rPr>
        <w:tab/>
        <w:t xml:space="preserve">Подробное описание объекта закупки приведено в разделе </w:t>
      </w:r>
      <w:r w:rsidRPr="00A15E57">
        <w:rPr>
          <w:rFonts w:ascii="Arial" w:hAnsi="Arial" w:cs="Arial"/>
          <w:b/>
          <w:lang w:val="en-US"/>
        </w:rPr>
        <w:t>II</w:t>
      </w:r>
      <w:r w:rsidRPr="00A15E57">
        <w:rPr>
          <w:rFonts w:ascii="Arial" w:hAnsi="Arial" w:cs="Arial"/>
          <w:b/>
        </w:rPr>
        <w:t xml:space="preserve"> «Техническое задание» документации об аукционе. </w:t>
      </w:r>
    </w:p>
    <w:p w:rsidR="00D41983" w:rsidRPr="00A15E57" w:rsidRDefault="00D41983" w:rsidP="00D41983">
      <w:pPr>
        <w:shd w:val="clear" w:color="auto" w:fill="FFFFFF"/>
        <w:rPr>
          <w:rFonts w:ascii="Arial" w:hAnsi="Arial" w:cs="Arial"/>
        </w:rPr>
      </w:pPr>
      <w:r w:rsidRPr="00A15E57">
        <w:rPr>
          <w:rFonts w:ascii="Arial" w:hAnsi="Arial" w:cs="Arial"/>
          <w:b/>
        </w:rPr>
        <w:t xml:space="preserve">Начальная (максимальная) цена контракта: </w:t>
      </w:r>
      <w:r w:rsidRPr="00A15E57">
        <w:rPr>
          <w:rFonts w:ascii="Arial" w:hAnsi="Arial" w:cs="Arial"/>
          <w:snapToGrid w:val="0"/>
        </w:rPr>
        <w:t xml:space="preserve">499177 </w:t>
      </w:r>
      <w:r w:rsidRPr="00A15E57">
        <w:rPr>
          <w:rFonts w:ascii="Arial" w:hAnsi="Arial" w:cs="Arial"/>
        </w:rPr>
        <w:t>(четыреста девяносто девять тысяч сто семьдесят семь ) рублей</w:t>
      </w:r>
      <w:r w:rsidRPr="00A15E57">
        <w:rPr>
          <w:rFonts w:ascii="Arial" w:hAnsi="Arial" w:cs="Arial"/>
          <w:b/>
        </w:rPr>
        <w:t xml:space="preserve"> </w:t>
      </w:r>
      <w:r w:rsidRPr="00A15E57">
        <w:rPr>
          <w:rFonts w:ascii="Arial" w:hAnsi="Arial" w:cs="Arial"/>
        </w:rPr>
        <w:t>00 копеек.</w:t>
      </w:r>
    </w:p>
    <w:p w:rsidR="00D41983" w:rsidRPr="00A15E57" w:rsidRDefault="00D41983" w:rsidP="00D41983">
      <w:pPr>
        <w:shd w:val="clear" w:color="auto" w:fill="FFFFFF"/>
        <w:rPr>
          <w:rFonts w:ascii="Arial" w:hAnsi="Arial" w:cs="Arial"/>
        </w:rPr>
      </w:pPr>
      <w:r w:rsidRPr="00A15E57">
        <w:rPr>
          <w:rFonts w:ascii="Arial" w:hAnsi="Arial" w:cs="Arial"/>
          <w:b/>
        </w:rPr>
        <w:t xml:space="preserve">6. Источник финансирования </w:t>
      </w:r>
      <w:r w:rsidRPr="00A15E57">
        <w:rPr>
          <w:rFonts w:ascii="Arial" w:hAnsi="Arial" w:cs="Arial"/>
        </w:rPr>
        <w:t>– бюджет Амовского сельского поселения  Новоаннинского муниципального района.</w:t>
      </w:r>
    </w:p>
    <w:p w:rsidR="00D41983" w:rsidRPr="00A15E57" w:rsidRDefault="00D41983" w:rsidP="00D41983">
      <w:pPr>
        <w:shd w:val="clear" w:color="auto" w:fill="FFFFFF"/>
        <w:rPr>
          <w:rFonts w:ascii="Arial" w:hAnsi="Arial" w:cs="Arial"/>
          <w:b/>
        </w:rPr>
      </w:pPr>
      <w:r w:rsidRPr="00A15E57">
        <w:rPr>
          <w:rFonts w:ascii="Arial" w:hAnsi="Arial" w:cs="Arial"/>
          <w:b/>
        </w:rPr>
        <w:t>7. Требования к участникам закупки:</w:t>
      </w:r>
    </w:p>
    <w:p w:rsidR="00D41983" w:rsidRPr="00A15E57" w:rsidRDefault="00D41983" w:rsidP="00D41983">
      <w:pPr>
        <w:pStyle w:val="4"/>
        <w:keepNext w:val="0"/>
        <w:spacing w:before="60"/>
      </w:pPr>
      <w:r w:rsidRPr="00A15E57">
        <w:t xml:space="preserve">Электронный аукцион проводится среди субъектов малого предпринимательства, социально ориентированных некоммерческих организаций. Участниками закупки могут быть только субъекты малого </w:t>
      </w:r>
      <w:r w:rsidRPr="00A15E57">
        <w:lastRenderedPageBreak/>
        <w:t>предпринимательства, социально ориентированных некоммерческих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p>
    <w:p w:rsidR="00D41983" w:rsidRPr="00A15E57" w:rsidRDefault="00D41983" w:rsidP="00D41983">
      <w:pPr>
        <w:rPr>
          <w:rFonts w:ascii="Arial" w:hAnsi="Arial" w:cs="Arial"/>
        </w:rPr>
      </w:pPr>
      <w:r w:rsidRPr="00A15E57">
        <w:rPr>
          <w:rFonts w:ascii="Arial" w:hAnsi="Arial" w:cs="Arial"/>
        </w:rPr>
        <w:t>Требования к участникам закупки</w:t>
      </w:r>
    </w:p>
    <w:p w:rsidR="00D41983" w:rsidRPr="00A15E57" w:rsidRDefault="00D41983" w:rsidP="00D41983">
      <w:pPr>
        <w:rPr>
          <w:rFonts w:ascii="Arial" w:hAnsi="Arial" w:cs="Arial"/>
        </w:rPr>
      </w:pPr>
      <w:r w:rsidRPr="00A15E57">
        <w:rPr>
          <w:rFonts w:ascii="Arial" w:hAnsi="Arial" w:cs="Arial"/>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41983" w:rsidRPr="00A15E57" w:rsidRDefault="00D41983" w:rsidP="00D41983">
      <w:pPr>
        <w:rPr>
          <w:rFonts w:ascii="Arial" w:hAnsi="Arial" w:cs="Arial"/>
        </w:rPr>
      </w:pPr>
      <w:r w:rsidRPr="00A15E57">
        <w:rPr>
          <w:rFonts w:ascii="Arial" w:hAnsi="Arial" w:cs="Arial"/>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41983" w:rsidRPr="00A15E57" w:rsidRDefault="00D41983" w:rsidP="00D41983">
      <w:pPr>
        <w:rPr>
          <w:rFonts w:ascii="Arial" w:hAnsi="Arial" w:cs="Arial"/>
        </w:rPr>
      </w:pPr>
      <w:r w:rsidRPr="00A15E57">
        <w:rPr>
          <w:rFonts w:ascii="Arial" w:hAnsi="Arial" w:cs="Arial"/>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1983" w:rsidRPr="00A15E57" w:rsidRDefault="00D41983" w:rsidP="00D41983">
      <w:pPr>
        <w:rPr>
          <w:rFonts w:ascii="Arial" w:hAnsi="Arial" w:cs="Arial"/>
        </w:rPr>
      </w:pPr>
      <w:r w:rsidRPr="00A15E57">
        <w:rPr>
          <w:rFonts w:ascii="Arial" w:hAnsi="Arial" w:cs="Arial"/>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41983" w:rsidRPr="00A15E57" w:rsidRDefault="00D41983" w:rsidP="00D41983">
      <w:pPr>
        <w:rPr>
          <w:rFonts w:ascii="Arial" w:hAnsi="Arial" w:cs="Arial"/>
        </w:rPr>
      </w:pPr>
      <w:r w:rsidRPr="00A15E57">
        <w:rPr>
          <w:rFonts w:ascii="Arial" w:hAnsi="Arial" w:cs="Arial"/>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41983" w:rsidRPr="00A15E57" w:rsidRDefault="00D41983" w:rsidP="00D41983">
      <w:pPr>
        <w:rPr>
          <w:rFonts w:ascii="Arial" w:hAnsi="Arial" w:cs="Arial"/>
        </w:rPr>
      </w:pPr>
      <w:r w:rsidRPr="00A15E57">
        <w:rPr>
          <w:rFonts w:ascii="Arial" w:hAnsi="Arial" w:cs="Arial"/>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983" w:rsidRPr="00A15E57" w:rsidRDefault="00D41983" w:rsidP="00D41983">
      <w:pPr>
        <w:rPr>
          <w:rFonts w:ascii="Arial" w:hAnsi="Arial" w:cs="Arial"/>
        </w:rPr>
      </w:pPr>
      <w:r w:rsidRPr="00A15E57">
        <w:rPr>
          <w:rFonts w:ascii="Arial" w:hAnsi="Arial" w:cs="Arial"/>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41983" w:rsidRPr="00A15E57" w:rsidRDefault="00D41983" w:rsidP="00D41983">
      <w:pPr>
        <w:rPr>
          <w:rFonts w:ascii="Arial" w:hAnsi="Arial" w:cs="Arial"/>
        </w:rPr>
      </w:pPr>
      <w:r w:rsidRPr="00A15E57">
        <w:rPr>
          <w:rFonts w:ascii="Arial" w:hAnsi="Arial" w:cs="Arial"/>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1983" w:rsidRPr="00A15E57" w:rsidRDefault="00D41983" w:rsidP="00D41983">
      <w:pPr>
        <w:autoSpaceDE w:val="0"/>
        <w:autoSpaceDN w:val="0"/>
        <w:adjustRightInd w:val="0"/>
        <w:ind w:hanging="2"/>
        <w:rPr>
          <w:rFonts w:ascii="Arial" w:hAnsi="Arial" w:cs="Arial"/>
        </w:rPr>
      </w:pPr>
      <w:r w:rsidRPr="00A15E57">
        <w:rPr>
          <w:rFonts w:ascii="Arial" w:hAnsi="Arial" w:cs="Arial"/>
        </w:rPr>
        <w:t>9) участник закупки не является офшорной компанией.</w:t>
      </w:r>
    </w:p>
    <w:p w:rsidR="00D41983" w:rsidRPr="00A15E57" w:rsidRDefault="00D41983" w:rsidP="00D41983">
      <w:pPr>
        <w:autoSpaceDE w:val="0"/>
        <w:autoSpaceDN w:val="0"/>
        <w:adjustRightInd w:val="0"/>
        <w:ind w:hanging="2"/>
        <w:rPr>
          <w:rFonts w:ascii="Arial" w:hAnsi="Arial" w:cs="Arial"/>
        </w:rPr>
      </w:pPr>
      <w:r w:rsidRPr="00A15E57">
        <w:rPr>
          <w:rFonts w:ascii="Arial" w:hAnsi="Arial" w:cs="Arial"/>
        </w:rPr>
        <w:t>10) Отсутствие в предусмотренном Федеральным законом от 05.04.2013 г.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41983" w:rsidRPr="00A15E57" w:rsidRDefault="00D41983" w:rsidP="00D41983">
      <w:pPr>
        <w:autoSpaceDE w:val="0"/>
        <w:autoSpaceDN w:val="0"/>
        <w:adjustRightInd w:val="0"/>
        <w:rPr>
          <w:rFonts w:ascii="Arial" w:hAnsi="Arial" w:cs="Arial"/>
        </w:rPr>
      </w:pPr>
      <w:r w:rsidRPr="00A15E57">
        <w:rPr>
          <w:rFonts w:ascii="Arial" w:hAnsi="Arial" w:cs="Arial"/>
          <w:b/>
        </w:rPr>
        <w:t>8.</w:t>
      </w:r>
      <w:r w:rsidRPr="00A15E57">
        <w:rPr>
          <w:rFonts w:ascii="Arial" w:hAnsi="Arial" w:cs="Arial"/>
        </w:rPr>
        <w:t xml:space="preserve"> </w:t>
      </w:r>
      <w:r w:rsidRPr="00A15E57">
        <w:rPr>
          <w:rFonts w:ascii="Arial" w:hAnsi="Arial" w:cs="Arial"/>
          <w:b/>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r w:rsidRPr="00A15E57">
        <w:rPr>
          <w:rFonts w:ascii="Arial" w:hAnsi="Arial" w:cs="Arial"/>
        </w:rPr>
        <w:t xml:space="preserve"> не установлено</w:t>
      </w:r>
      <w:r w:rsidRPr="00A15E57">
        <w:rPr>
          <w:rFonts w:ascii="Arial" w:hAnsi="Arial" w:cs="Arial"/>
          <w:i/>
        </w:rPr>
        <w:t xml:space="preserve"> </w:t>
      </w:r>
    </w:p>
    <w:p w:rsidR="00D41983" w:rsidRPr="00A15E57" w:rsidRDefault="00D41983" w:rsidP="00D41983">
      <w:pPr>
        <w:autoSpaceDE w:val="0"/>
        <w:autoSpaceDN w:val="0"/>
        <w:adjustRightInd w:val="0"/>
        <w:rPr>
          <w:rFonts w:ascii="Arial" w:hAnsi="Arial" w:cs="Arial"/>
        </w:rPr>
      </w:pPr>
      <w:r w:rsidRPr="00A15E57">
        <w:rPr>
          <w:rFonts w:ascii="Arial" w:hAnsi="Arial" w:cs="Arial"/>
          <w:b/>
        </w:rPr>
        <w:t xml:space="preserve">9. Документация об аукционе в электронной форме размещена на официальном сайте единой информационной системы </w:t>
      </w:r>
      <w:hyperlink r:id="rId11" w:history="1">
        <w:r w:rsidRPr="00A15E57">
          <w:rPr>
            <w:rStyle w:val="a5"/>
            <w:rFonts w:ascii="Arial" w:hAnsi="Arial" w:cs="Arial"/>
          </w:rPr>
          <w:t>www.</w:t>
        </w:r>
        <w:r w:rsidRPr="00A15E57">
          <w:rPr>
            <w:rStyle w:val="a5"/>
            <w:rFonts w:ascii="Arial" w:hAnsi="Arial" w:cs="Arial"/>
            <w:lang w:val="en-US"/>
          </w:rPr>
          <w:t>zakupki</w:t>
        </w:r>
        <w:r w:rsidRPr="00A15E57">
          <w:rPr>
            <w:rStyle w:val="a5"/>
            <w:rFonts w:ascii="Arial" w:hAnsi="Arial" w:cs="Arial"/>
          </w:rPr>
          <w:t>.</w:t>
        </w:r>
        <w:r w:rsidRPr="00A15E57">
          <w:rPr>
            <w:rStyle w:val="a5"/>
            <w:rFonts w:ascii="Arial" w:hAnsi="Arial" w:cs="Arial"/>
            <w:lang w:val="en-US"/>
          </w:rPr>
          <w:t>gov</w:t>
        </w:r>
        <w:r w:rsidRPr="00A15E57">
          <w:rPr>
            <w:rStyle w:val="a5"/>
            <w:rFonts w:ascii="Arial" w:hAnsi="Arial" w:cs="Arial"/>
          </w:rPr>
          <w:t>.</w:t>
        </w:r>
        <w:r w:rsidRPr="00A15E57">
          <w:rPr>
            <w:rStyle w:val="a5"/>
            <w:rFonts w:ascii="Arial" w:hAnsi="Arial" w:cs="Arial"/>
            <w:lang w:val="en-US"/>
          </w:rPr>
          <w:t>ru</w:t>
        </w:r>
      </w:hyperlink>
    </w:p>
    <w:p w:rsidR="00D41983" w:rsidRPr="00A15E57" w:rsidRDefault="00D41983" w:rsidP="00D41983">
      <w:pPr>
        <w:autoSpaceDE w:val="0"/>
        <w:autoSpaceDN w:val="0"/>
        <w:adjustRightInd w:val="0"/>
        <w:rPr>
          <w:rFonts w:ascii="Arial" w:hAnsi="Arial" w:cs="Arial"/>
          <w:b/>
        </w:rPr>
      </w:pPr>
      <w:r w:rsidRPr="00A15E57">
        <w:rPr>
          <w:rFonts w:ascii="Arial" w:hAnsi="Arial" w:cs="Arial"/>
          <w:b/>
        </w:rPr>
        <w:t>10. Срок, место и порядок подачи заявок участников закупки:</w:t>
      </w:r>
    </w:p>
    <w:p w:rsidR="00D41983" w:rsidRPr="00A15E57" w:rsidRDefault="00D41983" w:rsidP="00D41983">
      <w:pPr>
        <w:tabs>
          <w:tab w:val="num" w:pos="0"/>
        </w:tabs>
        <w:autoSpaceDE w:val="0"/>
        <w:autoSpaceDN w:val="0"/>
        <w:adjustRightInd w:val="0"/>
        <w:ind w:firstLine="567"/>
        <w:rPr>
          <w:rFonts w:ascii="Arial" w:hAnsi="Arial" w:cs="Arial"/>
          <w:b/>
        </w:rPr>
      </w:pPr>
      <w:r w:rsidRPr="00A15E57">
        <w:rPr>
          <w:rFonts w:ascii="Arial" w:hAnsi="Arial" w:cs="Arial"/>
        </w:rPr>
        <w:t xml:space="preserve">Участник закупки, получивший аккредитацию на электронной площадке, вправе подать заявку на участие в аукционе в электронной форме в любое время с момента размещения извещения о его проведении до 10 часов 00 минут (время московское) </w:t>
      </w:r>
      <w:r w:rsidRPr="00A15E57">
        <w:rPr>
          <w:rFonts w:ascii="Arial" w:hAnsi="Arial" w:cs="Arial"/>
          <w:b/>
        </w:rPr>
        <w:t>«22» августа 2017 года.</w:t>
      </w:r>
    </w:p>
    <w:p w:rsidR="00D41983" w:rsidRPr="00A15E57" w:rsidRDefault="00D41983" w:rsidP="00D41983">
      <w:pPr>
        <w:tabs>
          <w:tab w:val="num" w:pos="0"/>
        </w:tabs>
        <w:autoSpaceDE w:val="0"/>
        <w:autoSpaceDN w:val="0"/>
        <w:adjustRightInd w:val="0"/>
        <w:ind w:firstLine="567"/>
        <w:rPr>
          <w:rFonts w:ascii="Arial" w:hAnsi="Arial" w:cs="Arial"/>
        </w:rPr>
      </w:pPr>
      <w:r w:rsidRPr="00A15E57">
        <w:rPr>
          <w:rFonts w:ascii="Arial" w:hAnsi="Arial" w:cs="Arial"/>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D41983" w:rsidRPr="00A15E57" w:rsidRDefault="00D41983" w:rsidP="00D41983">
      <w:pPr>
        <w:autoSpaceDE w:val="0"/>
        <w:autoSpaceDN w:val="0"/>
        <w:adjustRightInd w:val="0"/>
        <w:rPr>
          <w:rFonts w:ascii="Arial" w:hAnsi="Arial" w:cs="Arial"/>
        </w:rPr>
      </w:pPr>
      <w:r w:rsidRPr="00A15E57">
        <w:rPr>
          <w:rFonts w:ascii="Arial" w:hAnsi="Arial" w:cs="Arial"/>
          <w:b/>
        </w:rPr>
        <w:t>11. Дата окончания срока рассмотрения заявок на участие в аукционе в электронной форме</w:t>
      </w:r>
      <w:r w:rsidRPr="00A15E57">
        <w:rPr>
          <w:rFonts w:ascii="Arial" w:hAnsi="Arial" w:cs="Arial"/>
        </w:rPr>
        <w:t xml:space="preserve">:  </w:t>
      </w:r>
      <w:r w:rsidRPr="00A15E57">
        <w:rPr>
          <w:rFonts w:ascii="Arial" w:hAnsi="Arial" w:cs="Arial"/>
          <w:b/>
        </w:rPr>
        <w:t>«25» августа 2017 года</w:t>
      </w:r>
      <w:r w:rsidRPr="00A15E57">
        <w:rPr>
          <w:rFonts w:ascii="Arial" w:hAnsi="Arial" w:cs="Arial"/>
        </w:rPr>
        <w:t>.</w:t>
      </w:r>
    </w:p>
    <w:p w:rsidR="00D41983" w:rsidRPr="00A15E57" w:rsidRDefault="00D41983" w:rsidP="00D41983">
      <w:pPr>
        <w:autoSpaceDE w:val="0"/>
        <w:autoSpaceDN w:val="0"/>
        <w:adjustRightInd w:val="0"/>
        <w:rPr>
          <w:rFonts w:ascii="Arial" w:hAnsi="Arial" w:cs="Arial"/>
        </w:rPr>
      </w:pPr>
      <w:r w:rsidRPr="00A15E57">
        <w:rPr>
          <w:rFonts w:ascii="Arial" w:hAnsi="Arial" w:cs="Arial"/>
          <w:b/>
        </w:rPr>
        <w:lastRenderedPageBreak/>
        <w:t>12. Дата проведения аукциона в электронной форме</w:t>
      </w:r>
      <w:r w:rsidRPr="00A15E57">
        <w:rPr>
          <w:rFonts w:ascii="Arial" w:hAnsi="Arial" w:cs="Arial"/>
        </w:rPr>
        <w:t xml:space="preserve">: </w:t>
      </w:r>
      <w:r w:rsidRPr="00A15E57">
        <w:rPr>
          <w:rFonts w:ascii="Arial" w:hAnsi="Arial" w:cs="Arial"/>
          <w:b/>
        </w:rPr>
        <w:t>«28» августа 2017 года</w:t>
      </w:r>
      <w:r w:rsidRPr="00A15E57">
        <w:rPr>
          <w:rFonts w:ascii="Arial" w:hAnsi="Arial" w:cs="Arial"/>
        </w:rPr>
        <w:t>.</w:t>
      </w:r>
    </w:p>
    <w:p w:rsidR="00D41983" w:rsidRPr="00A15E57" w:rsidRDefault="00D41983" w:rsidP="00D41983">
      <w:pPr>
        <w:autoSpaceDE w:val="0"/>
        <w:autoSpaceDN w:val="0"/>
        <w:adjustRightInd w:val="0"/>
        <w:rPr>
          <w:rFonts w:ascii="Arial" w:hAnsi="Arial" w:cs="Arial"/>
        </w:rPr>
      </w:pPr>
      <w:r w:rsidRPr="00A15E57">
        <w:rPr>
          <w:rFonts w:ascii="Arial" w:hAnsi="Arial" w:cs="Arial"/>
          <w:b/>
        </w:rPr>
        <w:t>13.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w:t>
      </w:r>
      <w:r w:rsidRPr="00A15E57">
        <w:rPr>
          <w:rFonts w:ascii="Arial" w:hAnsi="Arial" w:cs="Arial"/>
        </w:rPr>
        <w:t>: не предоставляются</w:t>
      </w:r>
      <w:r w:rsidRPr="00A15E57">
        <w:rPr>
          <w:rFonts w:ascii="Arial" w:hAnsi="Arial" w:cs="Arial"/>
          <w:i/>
        </w:rPr>
        <w:t xml:space="preserve">. </w:t>
      </w:r>
    </w:p>
    <w:p w:rsidR="00D41983" w:rsidRPr="00A15E57" w:rsidRDefault="00D41983" w:rsidP="00D41983">
      <w:pPr>
        <w:autoSpaceDE w:val="0"/>
        <w:autoSpaceDN w:val="0"/>
        <w:adjustRightInd w:val="0"/>
        <w:rPr>
          <w:rFonts w:ascii="Arial" w:hAnsi="Arial" w:cs="Arial"/>
        </w:rPr>
      </w:pPr>
      <w:r w:rsidRPr="00A15E57">
        <w:rPr>
          <w:rFonts w:ascii="Arial" w:hAnsi="Arial" w:cs="Arial"/>
          <w:b/>
        </w:rPr>
        <w:t>14. Преимущества, предоставляемые осуществляющим производство товаров, выполнение работ, оказание услуг организациям инвалидов</w:t>
      </w:r>
      <w:r w:rsidRPr="00A15E57">
        <w:rPr>
          <w:rFonts w:ascii="Arial" w:hAnsi="Arial" w:cs="Arial"/>
        </w:rPr>
        <w:t>: не предоставляются.</w:t>
      </w:r>
    </w:p>
    <w:p w:rsidR="00D41983" w:rsidRPr="00A15E57" w:rsidRDefault="00D41983" w:rsidP="00D41983">
      <w:pPr>
        <w:autoSpaceDE w:val="0"/>
        <w:autoSpaceDN w:val="0"/>
        <w:adjustRightInd w:val="0"/>
        <w:rPr>
          <w:rFonts w:ascii="Arial" w:hAnsi="Arial" w:cs="Arial"/>
          <w:i/>
        </w:rPr>
      </w:pPr>
      <w:r w:rsidRPr="00A15E57">
        <w:rPr>
          <w:rFonts w:ascii="Arial" w:hAnsi="Arial" w:cs="Arial"/>
          <w:b/>
        </w:rPr>
        <w:t>15. Преимущества, предоставляемые субъектам, малого предпринимательства и социально ориентированным некоммерческим организациям:</w:t>
      </w:r>
      <w:r w:rsidRPr="00A15E57">
        <w:rPr>
          <w:rFonts w:ascii="Arial" w:hAnsi="Arial" w:cs="Arial"/>
          <w:i/>
        </w:rPr>
        <w:t xml:space="preserve"> предусмотрено - участниками аукциона могут быть только субъекты малого предпринимательства, социально ориентированные некоммерческие организации.</w:t>
      </w:r>
    </w:p>
    <w:p w:rsidR="00D41983" w:rsidRPr="00A15E57" w:rsidRDefault="00D41983" w:rsidP="00D41983">
      <w:pPr>
        <w:autoSpaceDE w:val="0"/>
        <w:autoSpaceDN w:val="0"/>
        <w:adjustRightInd w:val="0"/>
        <w:rPr>
          <w:rFonts w:ascii="Arial" w:hAnsi="Arial" w:cs="Arial"/>
        </w:rPr>
      </w:pPr>
      <w:r w:rsidRPr="00A15E57">
        <w:rPr>
          <w:rFonts w:ascii="Arial" w:hAnsi="Arial" w:cs="Arial"/>
          <w:b/>
        </w:rPr>
        <w:t>16.  Размер и порядок внесения денежных средств в качестве обеспечения заявок на участие в закупке</w:t>
      </w:r>
      <w:r w:rsidRPr="00A15E57">
        <w:rPr>
          <w:rFonts w:ascii="Arial" w:hAnsi="Arial" w:cs="Arial"/>
        </w:rPr>
        <w:t xml:space="preserve">: 1% начальной (максимальной) цены контракта, что составляет </w:t>
      </w:r>
      <w:r w:rsidRPr="00A15E57">
        <w:rPr>
          <w:rFonts w:ascii="Arial" w:hAnsi="Arial" w:cs="Arial"/>
          <w:b/>
        </w:rPr>
        <w:t>4991,77</w:t>
      </w:r>
      <w:r w:rsidRPr="00A15E57">
        <w:rPr>
          <w:rFonts w:ascii="Arial" w:hAnsi="Arial" w:cs="Arial"/>
        </w:rPr>
        <w:t xml:space="preserve"> (четыре тысячи девятьсот девяносто один рубль) </w:t>
      </w:r>
      <w:r w:rsidRPr="00A15E57">
        <w:rPr>
          <w:rFonts w:ascii="Arial" w:hAnsi="Arial" w:cs="Arial"/>
          <w:b/>
        </w:rPr>
        <w:t>77 копеек</w:t>
      </w:r>
      <w:r w:rsidRPr="00A15E57">
        <w:rPr>
          <w:rFonts w:ascii="Arial" w:hAnsi="Arial" w:cs="Arial"/>
        </w:rPr>
        <w:t>.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41983" w:rsidRPr="00A15E57" w:rsidRDefault="00D41983" w:rsidP="00D41983">
      <w:pPr>
        <w:pStyle w:val="3"/>
        <w:keepNext w:val="0"/>
        <w:spacing w:before="0" w:after="0"/>
        <w:rPr>
          <w:bCs w:val="0"/>
        </w:rPr>
      </w:pPr>
      <w:r w:rsidRPr="00A15E57">
        <w:t xml:space="preserve">17. </w:t>
      </w:r>
      <w:r w:rsidRPr="00A15E57">
        <w:rPr>
          <w:bCs w:val="0"/>
        </w:rPr>
        <w:t>Размер обеспечения исполнения контракта, порядок предоставления такого обеспечения, требования к такому обеспечению:</w:t>
      </w:r>
    </w:p>
    <w:p w:rsidR="00D41983" w:rsidRPr="00A15E57" w:rsidRDefault="00D41983" w:rsidP="00D41983">
      <w:pPr>
        <w:pStyle w:val="3"/>
        <w:keepNext w:val="0"/>
        <w:spacing w:before="0" w:after="0"/>
        <w:rPr>
          <w:b w:val="0"/>
          <w:bCs w:val="0"/>
        </w:rPr>
      </w:pPr>
      <w:r w:rsidRPr="00A15E57">
        <w:rPr>
          <w:b w:val="0"/>
          <w:bCs w:val="0"/>
        </w:rPr>
        <w:t>Размер обеспечения исполнения контракта составляет 5</w:t>
      </w:r>
      <w:r w:rsidRPr="00A15E57">
        <w:rPr>
          <w:bCs w:val="0"/>
        </w:rPr>
        <w:t>%</w:t>
      </w:r>
      <w:r w:rsidRPr="00A15E57">
        <w:rPr>
          <w:b w:val="0"/>
          <w:bCs w:val="0"/>
        </w:rPr>
        <w:t xml:space="preserve"> начальной (максимальной) цены контракта, что составляет </w:t>
      </w:r>
      <w:r w:rsidRPr="00A15E57">
        <w:rPr>
          <w:bCs w:val="0"/>
        </w:rPr>
        <w:t xml:space="preserve">24958,85 </w:t>
      </w:r>
      <w:r w:rsidRPr="00A15E57">
        <w:rPr>
          <w:b w:val="0"/>
          <w:bCs w:val="0"/>
        </w:rPr>
        <w:t xml:space="preserve">(двадцать четыре тысячи девятьсот пятьдесят восемь) рублей </w:t>
      </w:r>
      <w:r w:rsidRPr="00A15E57">
        <w:rPr>
          <w:bCs w:val="0"/>
        </w:rPr>
        <w:t>85 копеек.</w:t>
      </w:r>
    </w:p>
    <w:p w:rsidR="00D41983" w:rsidRPr="00A15E57" w:rsidRDefault="00D41983" w:rsidP="00D41983">
      <w:pPr>
        <w:pStyle w:val="3"/>
        <w:keepNext w:val="0"/>
        <w:spacing w:before="0" w:after="0"/>
        <w:rPr>
          <w:b w:val="0"/>
          <w:bCs w:val="0"/>
        </w:rPr>
      </w:pPr>
      <w:r w:rsidRPr="00A15E57">
        <w:rPr>
          <w:b w:val="0"/>
          <w:bCs w:val="0"/>
        </w:rPr>
        <w:t>Контракт заключается только после предоставления участником аукциона, с которым заключается контракт, обеспечения исполнения контракта.</w:t>
      </w:r>
    </w:p>
    <w:p w:rsidR="00D41983" w:rsidRPr="00A15E57" w:rsidRDefault="00D41983" w:rsidP="00D41983">
      <w:pPr>
        <w:pStyle w:val="3"/>
        <w:keepNext w:val="0"/>
        <w:spacing w:before="0" w:after="0"/>
        <w:rPr>
          <w:b w:val="0"/>
          <w:bCs w:val="0"/>
        </w:rPr>
      </w:pPr>
      <w:r w:rsidRPr="00A15E57">
        <w:rPr>
          <w:b w:val="0"/>
          <w:bCs w:val="0"/>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внесением денежных средств. Способ обеспечения исполнения контракта определяется участником закупки, с которым заключается контракт, самостоятельно.</w:t>
      </w:r>
    </w:p>
    <w:p w:rsidR="00D41983" w:rsidRPr="00A15E57" w:rsidRDefault="00D41983" w:rsidP="00D41983">
      <w:pPr>
        <w:pStyle w:val="3"/>
        <w:keepNext w:val="0"/>
        <w:spacing w:before="0" w:after="0"/>
        <w:rPr>
          <w:b w:val="0"/>
          <w:bCs w:val="0"/>
        </w:rPr>
      </w:pPr>
      <w:r w:rsidRPr="00A15E57">
        <w:rPr>
          <w:b w:val="0"/>
          <w:bCs w:val="0"/>
        </w:rPr>
        <w:t>Срок действия банковской гарантии должен превышать срок действия контракта не менее чем на один месяц.</w:t>
      </w:r>
    </w:p>
    <w:p w:rsidR="00D41983" w:rsidRPr="00A15E57" w:rsidRDefault="00D41983" w:rsidP="00D41983">
      <w:pPr>
        <w:pStyle w:val="3"/>
        <w:keepNext w:val="0"/>
        <w:spacing w:before="0" w:after="0"/>
        <w:rPr>
          <w:b w:val="0"/>
          <w:bCs w:val="0"/>
        </w:rPr>
      </w:pPr>
      <w:r w:rsidRPr="00A15E57">
        <w:rPr>
          <w:b w:val="0"/>
          <w:bCs w:val="0"/>
        </w:rPr>
        <w:t>Обеспечение исполнения контракта должно быть предоставлено одновременно с подписанным экземпляром контракта.</w:t>
      </w:r>
    </w:p>
    <w:p w:rsidR="00D41983" w:rsidRPr="00A15E57" w:rsidRDefault="00D41983" w:rsidP="00D41983">
      <w:pPr>
        <w:pStyle w:val="3"/>
        <w:keepNext w:val="0"/>
        <w:spacing w:before="0" w:after="0"/>
        <w:rPr>
          <w:b w:val="0"/>
          <w:bCs w:val="0"/>
        </w:rPr>
      </w:pPr>
      <w:r w:rsidRPr="00A15E57">
        <w:rPr>
          <w:b w:val="0"/>
          <w:bCs w:val="0"/>
        </w:rPr>
        <w:t>В случае, если участником закупки, с которым заключается контракт, является государственное или муниципальное казенное учреждение, положения настоящей документации об обеспечении исполнения контракта к такому участнику закупки не применяются.</w:t>
      </w:r>
    </w:p>
    <w:p w:rsidR="00D41983" w:rsidRPr="00A15E57" w:rsidRDefault="00D41983" w:rsidP="00D41983">
      <w:pPr>
        <w:pStyle w:val="3"/>
        <w:keepNext w:val="0"/>
        <w:spacing w:before="0" w:after="0"/>
        <w:rPr>
          <w:b w:val="0"/>
          <w:bCs w:val="0"/>
        </w:rPr>
      </w:pPr>
      <w:r w:rsidRPr="00A15E57">
        <w:rPr>
          <w:b w:val="0"/>
          <w:bCs w:val="0"/>
        </w:rPr>
        <w:t xml:space="preserve">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w:t>
      </w:r>
      <w:r w:rsidRPr="00A15E57">
        <w:rPr>
          <w:b w:val="0"/>
          <w:bCs w:val="0"/>
        </w:rPr>
        <w:lastRenderedPageBreak/>
        <w:t>контракта, уменьшенное на размер выполненных обязательств по контракту, при этом может быть изменен способ обеспечения исполнения контракта.</w:t>
      </w:r>
    </w:p>
    <w:p w:rsidR="00D41983" w:rsidRPr="00A15E57" w:rsidRDefault="00D41983" w:rsidP="00D41983">
      <w:pPr>
        <w:pStyle w:val="3"/>
        <w:keepNext w:val="0"/>
        <w:spacing w:before="0" w:after="0"/>
        <w:rPr>
          <w:b w:val="0"/>
          <w:bCs w:val="0"/>
        </w:rPr>
      </w:pPr>
      <w:r w:rsidRPr="00A15E57">
        <w:rPr>
          <w:b w:val="0"/>
          <w:bCs w:val="0"/>
        </w:rPr>
        <w:t>Требования к обеспечению исполнения контракта, предоставляемому в виде банковской гарантии, установлены в статье 45 Закона о контрактной системе.</w:t>
      </w:r>
    </w:p>
    <w:p w:rsidR="00D41983" w:rsidRPr="00A15E57" w:rsidRDefault="00D41983" w:rsidP="00D41983">
      <w:pPr>
        <w:pStyle w:val="3"/>
        <w:keepNext w:val="0"/>
        <w:spacing w:before="0" w:after="0"/>
        <w:rPr>
          <w:b w:val="0"/>
          <w:bCs w:val="0"/>
        </w:rPr>
      </w:pPr>
      <w:r w:rsidRPr="00A15E57">
        <w:rPr>
          <w:b w:val="0"/>
          <w:bCs w:val="0"/>
        </w:rPr>
        <w:t>Требования к обеспечению исполнения контракта, предоставляемому в виде денежных средств:</w:t>
      </w:r>
    </w:p>
    <w:p w:rsidR="00D41983" w:rsidRPr="00A15E57" w:rsidRDefault="00D41983" w:rsidP="00D41983">
      <w:pPr>
        <w:pStyle w:val="3"/>
        <w:keepNext w:val="0"/>
        <w:numPr>
          <w:ilvl w:val="0"/>
          <w:numId w:val="5"/>
        </w:numPr>
        <w:spacing w:before="0" w:after="0"/>
        <w:ind w:left="0" w:firstLine="196"/>
        <w:rPr>
          <w:b w:val="0"/>
          <w:bCs w:val="0"/>
        </w:rPr>
      </w:pPr>
      <w:r w:rsidRPr="00A15E57">
        <w:rPr>
          <w:b w:val="0"/>
          <w:bCs w:val="0"/>
        </w:rPr>
        <w:t>денежные средства, вносимые в обеспечение исполнения контракта, должны быть перечислены по реквизитам, установленном в пункте 30 настоящей документацией об аукционе до заключения контракта. В противном случае обеспечение исполнения контракта в виде денежных средств считается непредоставленным;</w:t>
      </w:r>
    </w:p>
    <w:p w:rsidR="00D41983" w:rsidRPr="00A15E57" w:rsidRDefault="00D41983" w:rsidP="00D41983">
      <w:pPr>
        <w:pStyle w:val="3"/>
        <w:keepNext w:val="0"/>
        <w:numPr>
          <w:ilvl w:val="0"/>
          <w:numId w:val="5"/>
        </w:numPr>
        <w:spacing w:before="0" w:after="0"/>
        <w:ind w:left="0" w:firstLine="196"/>
        <w:rPr>
          <w:b w:val="0"/>
          <w:bCs w:val="0"/>
        </w:rPr>
      </w:pPr>
      <w:r w:rsidRPr="00A15E57">
        <w:rPr>
          <w:b w:val="0"/>
          <w:bCs w:val="0"/>
        </w:rPr>
        <w:t>факт внесения денежных средств в обеспечение исполнения контракта подтверждается платежным поручением с отметкой банка об оплате;</w:t>
      </w:r>
    </w:p>
    <w:p w:rsidR="00D41983" w:rsidRPr="00A15E57" w:rsidRDefault="00D41983" w:rsidP="00D41983">
      <w:pPr>
        <w:pStyle w:val="3"/>
        <w:spacing w:before="0" w:after="0"/>
        <w:rPr>
          <w:b w:val="0"/>
          <w:bCs w:val="0"/>
        </w:rPr>
      </w:pPr>
      <w:r w:rsidRPr="00A15E57">
        <w:rPr>
          <w:b w:val="0"/>
          <w:bCs w:val="0"/>
        </w:rPr>
        <w:t xml:space="preserve">    -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w:t>
      </w:r>
    </w:p>
    <w:p w:rsidR="00D41983" w:rsidRPr="00A15E57" w:rsidRDefault="00D41983" w:rsidP="00D41983">
      <w:pPr>
        <w:pStyle w:val="3"/>
        <w:spacing w:before="0" w:after="0"/>
        <w:rPr>
          <w:b w:val="0"/>
          <w:bCs w:val="0"/>
        </w:rPr>
      </w:pPr>
      <w:r w:rsidRPr="00A15E57">
        <w:t xml:space="preserve"> 18. Реквизиты счета для внесения денежных средств в качестве обеспечения исполнения контракта</w:t>
      </w:r>
      <w:r w:rsidRPr="00A15E57">
        <w:rPr>
          <w:b w:val="0"/>
        </w:rPr>
        <w:t>:</w:t>
      </w:r>
      <w:r w:rsidRPr="00A15E57">
        <w:rPr>
          <w:b w:val="0"/>
          <w:bCs w:val="0"/>
        </w:rPr>
        <w:t xml:space="preserve"> </w:t>
      </w:r>
    </w:p>
    <w:p w:rsidR="00D41983" w:rsidRPr="00A15E57" w:rsidRDefault="00D41983" w:rsidP="00D41983">
      <w:pPr>
        <w:tabs>
          <w:tab w:val="left" w:pos="5279"/>
          <w:tab w:val="left" w:pos="5420"/>
        </w:tabs>
        <w:spacing w:line="240" w:lineRule="atLeast"/>
        <w:rPr>
          <w:rFonts w:ascii="Arial" w:hAnsi="Arial" w:cs="Arial"/>
        </w:rPr>
      </w:pPr>
      <w:r w:rsidRPr="00A15E57">
        <w:rPr>
          <w:rFonts w:ascii="Arial" w:hAnsi="Arial" w:cs="Arial"/>
        </w:rPr>
        <w:t xml:space="preserve">Администрация Амовского сельского посеелния Новоаннинского муниципального района  Волгоградской области </w:t>
      </w:r>
    </w:p>
    <w:p w:rsidR="00D41983" w:rsidRPr="00A15E57" w:rsidRDefault="00D41983" w:rsidP="00D41983">
      <w:pPr>
        <w:tabs>
          <w:tab w:val="left" w:pos="5279"/>
          <w:tab w:val="left" w:pos="5420"/>
        </w:tabs>
        <w:spacing w:line="240" w:lineRule="atLeast"/>
        <w:rPr>
          <w:rFonts w:ascii="Arial" w:hAnsi="Arial" w:cs="Arial"/>
        </w:rPr>
      </w:pPr>
      <w:r w:rsidRPr="00A15E57">
        <w:rPr>
          <w:rFonts w:ascii="Arial" w:hAnsi="Arial" w:cs="Arial"/>
        </w:rPr>
        <w:t xml:space="preserve">ИНН 3419009617/ КПП 341901001 </w:t>
      </w:r>
    </w:p>
    <w:p w:rsidR="00D41983" w:rsidRPr="00A15E57" w:rsidRDefault="00D41983" w:rsidP="00D41983">
      <w:pPr>
        <w:tabs>
          <w:tab w:val="left" w:pos="5279"/>
          <w:tab w:val="left" w:pos="5420"/>
        </w:tabs>
        <w:spacing w:line="240" w:lineRule="atLeast"/>
        <w:rPr>
          <w:rFonts w:ascii="Arial" w:hAnsi="Arial" w:cs="Arial"/>
        </w:rPr>
      </w:pPr>
      <w:r w:rsidRPr="00A15E57">
        <w:rPr>
          <w:rFonts w:ascii="Arial" w:hAnsi="Arial" w:cs="Arial"/>
        </w:rPr>
        <w:t xml:space="preserve">Отдел №19 УФК по Волгоградской области (Администрация Амовского сельского поселения Новоаннинского муниципального района Волгоградской области </w:t>
      </w:r>
    </w:p>
    <w:p w:rsidR="00D41983" w:rsidRPr="00A15E57" w:rsidRDefault="00D41983" w:rsidP="00D41983">
      <w:pPr>
        <w:tabs>
          <w:tab w:val="left" w:pos="5279"/>
          <w:tab w:val="left" w:pos="5420"/>
        </w:tabs>
        <w:spacing w:line="240" w:lineRule="atLeast"/>
        <w:rPr>
          <w:rFonts w:ascii="Arial" w:hAnsi="Arial" w:cs="Arial"/>
        </w:rPr>
      </w:pPr>
      <w:r w:rsidRPr="00A15E57">
        <w:rPr>
          <w:rFonts w:ascii="Arial" w:hAnsi="Arial" w:cs="Arial"/>
        </w:rPr>
        <w:t>л/с. 05293029880), БИК 041806001;</w:t>
      </w:r>
    </w:p>
    <w:p w:rsidR="00D41983" w:rsidRPr="00A15E57" w:rsidRDefault="00D41983" w:rsidP="00D41983">
      <w:pPr>
        <w:pStyle w:val="3"/>
        <w:keepNext w:val="0"/>
        <w:spacing w:before="0" w:after="0"/>
        <w:rPr>
          <w:b w:val="0"/>
          <w:bCs w:val="0"/>
        </w:rPr>
      </w:pPr>
      <w:r w:rsidRPr="00A15E57">
        <w:rPr>
          <w:b w:val="0"/>
          <w:bCs w:val="0"/>
        </w:rPr>
        <w:t xml:space="preserve">Отделение Волгоград г. Волгоград </w:t>
      </w:r>
      <w:r w:rsidRPr="00A15E57">
        <w:rPr>
          <w:b w:val="0"/>
        </w:rPr>
        <w:t>р/с 40302810918063000610</w:t>
      </w:r>
    </w:p>
    <w:p w:rsidR="00D41983" w:rsidRPr="00A15E57" w:rsidRDefault="00D41983" w:rsidP="00D41983">
      <w:pPr>
        <w:tabs>
          <w:tab w:val="left" w:pos="0"/>
        </w:tabs>
        <w:rPr>
          <w:rFonts w:ascii="Arial" w:hAnsi="Arial" w:cs="Arial"/>
          <w:bCs/>
        </w:rPr>
      </w:pPr>
      <w:r w:rsidRPr="00A15E57">
        <w:rPr>
          <w:rFonts w:ascii="Arial" w:hAnsi="Arial" w:cs="Arial"/>
          <w:b/>
          <w:bCs/>
          <w:u w:val="single"/>
        </w:rPr>
        <w:t>Назначение платежа</w:t>
      </w:r>
      <w:r w:rsidRPr="00A15E57">
        <w:rPr>
          <w:rFonts w:ascii="Arial" w:hAnsi="Arial" w:cs="Arial"/>
        </w:rPr>
        <w:t xml:space="preserve">: обеспечение исполнения контракта </w:t>
      </w:r>
      <w:r w:rsidRPr="00A15E57">
        <w:rPr>
          <w:rFonts w:ascii="Arial" w:hAnsi="Arial" w:cs="Arial"/>
          <w:bCs/>
        </w:rPr>
        <w:t>на выполнение работ по текущему ремонту дороги с твердым покрытием в п.Амо Амовского сельского поселения Новоаннинского муниципального района Волгоградской области»</w:t>
      </w:r>
    </w:p>
    <w:p w:rsidR="00D41983" w:rsidRPr="00A15E57" w:rsidRDefault="00D41983" w:rsidP="00D41983">
      <w:pPr>
        <w:tabs>
          <w:tab w:val="left" w:pos="0"/>
        </w:tabs>
        <w:rPr>
          <w:rFonts w:ascii="Arial" w:hAnsi="Arial" w:cs="Arial"/>
          <w:bCs/>
        </w:rPr>
      </w:pPr>
      <w:r w:rsidRPr="00A15E57">
        <w:rPr>
          <w:rFonts w:ascii="Arial" w:hAnsi="Arial" w:cs="Arial"/>
          <w:b/>
          <w:bCs/>
        </w:rPr>
        <w:t xml:space="preserve"> 19. </w:t>
      </w:r>
      <w:r w:rsidRPr="00A15E57">
        <w:rPr>
          <w:rFonts w:ascii="Arial" w:hAnsi="Arial" w:cs="Arial"/>
          <w:b/>
        </w:rPr>
        <w:t>Требования к содержанию и составу заявки на участие в электронном аукционе:</w:t>
      </w:r>
      <w:r w:rsidRPr="00A15E57">
        <w:rPr>
          <w:rFonts w:ascii="Arial" w:hAnsi="Arial" w:cs="Arial"/>
          <w:b/>
          <w:bCs/>
        </w:rPr>
        <w:t xml:space="preserve">   </w:t>
      </w:r>
      <w:r w:rsidRPr="00A15E57">
        <w:rPr>
          <w:rFonts w:ascii="Arial" w:hAnsi="Arial" w:cs="Arial"/>
        </w:rPr>
        <w:t>Заявка на участие в электронном аукционе состоит из двух частей.</w:t>
      </w:r>
    </w:p>
    <w:p w:rsidR="00D41983" w:rsidRPr="00A15E57" w:rsidRDefault="00D41983" w:rsidP="00D41983">
      <w:pPr>
        <w:tabs>
          <w:tab w:val="left" w:pos="-1620"/>
          <w:tab w:val="num" w:pos="432"/>
        </w:tabs>
        <w:rPr>
          <w:rFonts w:ascii="Arial" w:hAnsi="Arial" w:cs="Arial"/>
          <w:b/>
          <w:u w:val="single"/>
        </w:rPr>
      </w:pPr>
      <w:r w:rsidRPr="00A15E57">
        <w:rPr>
          <w:rFonts w:ascii="Arial" w:hAnsi="Arial" w:cs="Arial"/>
          <w:b/>
          <w:u w:val="single"/>
        </w:rPr>
        <w:t>Первая часть заявки на участие в электронном аукционе должна содержать следующие сведения:</w:t>
      </w:r>
    </w:p>
    <w:p w:rsidR="00D41983" w:rsidRPr="00A15E57" w:rsidRDefault="00D41983" w:rsidP="00D41983">
      <w:pPr>
        <w:autoSpaceDE w:val="0"/>
        <w:ind w:firstLine="565"/>
        <w:rPr>
          <w:rFonts w:ascii="Arial" w:hAnsi="Arial" w:cs="Arial"/>
        </w:rPr>
      </w:pPr>
      <w:r w:rsidRPr="00A15E57">
        <w:rPr>
          <w:rFonts w:ascii="Arial" w:hAnsi="Arial" w:cs="Arial"/>
        </w:rPr>
        <w:t xml:space="preserve"> а) Согласие участника аукциона на выполнение работы на условиях, предусмотренных документацией об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на выполнение работы,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w:t>
      </w:r>
      <w:r w:rsidRPr="00A15E57">
        <w:rPr>
          <w:rFonts w:ascii="Arial" w:hAnsi="Arial" w:cs="Arial"/>
        </w:rPr>
        <w:lastRenderedPageBreak/>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41983" w:rsidRPr="00A15E57" w:rsidRDefault="00D41983" w:rsidP="00D41983">
      <w:pPr>
        <w:autoSpaceDE w:val="0"/>
        <w:ind w:firstLine="565"/>
        <w:rPr>
          <w:rFonts w:ascii="Arial" w:hAnsi="Arial" w:cs="Arial"/>
        </w:rPr>
      </w:pPr>
      <w:r w:rsidRPr="00A15E57">
        <w:rPr>
          <w:rFonts w:ascii="Arial" w:hAnsi="Arial" w:cs="Arial"/>
        </w:rPr>
        <w:t>б)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41983" w:rsidRPr="00A15E57" w:rsidRDefault="00D41983" w:rsidP="00D41983">
      <w:pPr>
        <w:autoSpaceDE w:val="0"/>
        <w:rPr>
          <w:rFonts w:ascii="Arial" w:hAnsi="Arial" w:cs="Arial"/>
        </w:rPr>
      </w:pPr>
      <w:r w:rsidRPr="00A15E57">
        <w:rPr>
          <w:rFonts w:ascii="Arial" w:hAnsi="Arial" w:cs="Arial"/>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41983" w:rsidRPr="00A15E57" w:rsidRDefault="00D41983" w:rsidP="00D41983">
      <w:pPr>
        <w:autoSpaceDE w:val="0"/>
        <w:ind w:firstLine="565"/>
        <w:rPr>
          <w:rFonts w:ascii="Arial" w:hAnsi="Arial" w:cs="Arial"/>
        </w:rPr>
      </w:pPr>
    </w:p>
    <w:p w:rsidR="00D41983" w:rsidRPr="00A15E57" w:rsidRDefault="00D41983" w:rsidP="00D41983">
      <w:pPr>
        <w:tabs>
          <w:tab w:val="left" w:pos="-1620"/>
          <w:tab w:val="num" w:pos="432"/>
        </w:tabs>
        <w:rPr>
          <w:rFonts w:ascii="Arial" w:hAnsi="Arial" w:cs="Arial"/>
        </w:rPr>
      </w:pPr>
      <w:r w:rsidRPr="00A15E57">
        <w:rPr>
          <w:rFonts w:ascii="Arial" w:hAnsi="Arial" w:cs="Arial"/>
          <w:b/>
          <w:u w:val="single"/>
        </w:rPr>
        <w:t>Вторая часть заявки</w:t>
      </w:r>
      <w:r w:rsidRPr="00A15E57">
        <w:rPr>
          <w:rFonts w:ascii="Arial" w:hAnsi="Arial" w:cs="Arial"/>
        </w:rPr>
        <w:t xml:space="preserve"> на участие в электронном аукционе должна содержать следующие документы и информацию:</w:t>
      </w:r>
    </w:p>
    <w:p w:rsidR="00D41983" w:rsidRPr="00A15E57" w:rsidRDefault="00D41983" w:rsidP="00D41983">
      <w:pPr>
        <w:autoSpaceDE w:val="0"/>
        <w:autoSpaceDN w:val="0"/>
        <w:adjustRightInd w:val="0"/>
        <w:rPr>
          <w:rFonts w:ascii="Arial" w:hAnsi="Arial" w:cs="Arial"/>
          <w:b/>
        </w:rPr>
      </w:pPr>
      <w:r w:rsidRPr="00A15E57">
        <w:rPr>
          <w:rFonts w:ascii="Arial" w:hAnsi="Arial" w:cs="Arial"/>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A15E57">
        <w:rPr>
          <w:rFonts w:ascii="Arial" w:hAnsi="Arial" w:cs="Arial"/>
          <w:b/>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41983" w:rsidRPr="00A15E57" w:rsidRDefault="00D41983" w:rsidP="00D41983">
      <w:pPr>
        <w:autoSpaceDE w:val="0"/>
        <w:autoSpaceDN w:val="0"/>
        <w:adjustRightInd w:val="0"/>
        <w:rPr>
          <w:rFonts w:ascii="Arial" w:hAnsi="Arial" w:cs="Arial"/>
        </w:rPr>
      </w:pPr>
      <w:r w:rsidRPr="00A15E57">
        <w:rPr>
          <w:rFonts w:ascii="Arial" w:hAnsi="Arial" w:cs="Arial"/>
        </w:rPr>
        <w:t>2) декларация о соответствии участника аукциона требованиям, установленным подпунктами 2-8 пункта 7 настоящего извещения;</w:t>
      </w:r>
    </w:p>
    <w:p w:rsidR="00D41983" w:rsidRPr="00A15E57" w:rsidRDefault="00D41983" w:rsidP="00D41983">
      <w:pPr>
        <w:suppressAutoHyphens/>
        <w:rPr>
          <w:rFonts w:ascii="Arial" w:hAnsi="Arial" w:cs="Arial"/>
        </w:rPr>
      </w:pPr>
      <w:r w:rsidRPr="00A15E57">
        <w:rPr>
          <w:rFonts w:ascii="Arial" w:hAnsi="Arial" w:cs="Arial"/>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41983" w:rsidRPr="00A15E57" w:rsidRDefault="00D41983" w:rsidP="00D41983">
      <w:pPr>
        <w:suppressAutoHyphens/>
        <w:rPr>
          <w:rFonts w:ascii="Arial" w:hAnsi="Arial" w:cs="Arial"/>
        </w:rPr>
      </w:pPr>
      <w:r w:rsidRPr="00A15E57">
        <w:rPr>
          <w:rFonts w:ascii="Arial" w:hAnsi="Arial" w:cs="Arial"/>
        </w:rPr>
        <w:t xml:space="preserve">4) декларация о принадлежности участника закупки:  </w:t>
      </w:r>
    </w:p>
    <w:p w:rsidR="00D41983" w:rsidRPr="00A15E57" w:rsidRDefault="00D41983" w:rsidP="00D41983">
      <w:pPr>
        <w:suppressAutoHyphens/>
        <w:rPr>
          <w:rFonts w:ascii="Arial" w:hAnsi="Arial" w:cs="Arial"/>
        </w:rPr>
      </w:pPr>
      <w:r w:rsidRPr="00A15E57">
        <w:rPr>
          <w:rFonts w:ascii="Arial" w:hAnsi="Arial" w:cs="Arial"/>
        </w:rPr>
        <w:t xml:space="preserve">- принадлежности к субъектам малого предпринимательства, в соответствии с требованиями, установленными ст. 4 Федерального закона от 24 июля 2007 </w:t>
      </w:r>
      <w:r w:rsidRPr="00A15E57">
        <w:rPr>
          <w:rFonts w:ascii="Arial" w:hAnsi="Arial" w:cs="Arial"/>
        </w:rPr>
        <w:lastRenderedPageBreak/>
        <w:t xml:space="preserve">года № 209-ФЗ </w:t>
      </w:r>
      <w:r w:rsidRPr="00A15E57">
        <w:rPr>
          <w:rFonts w:ascii="Arial" w:hAnsi="Arial" w:cs="Arial"/>
          <w:b/>
        </w:rPr>
        <w:t>(рекомендованная форма Приложение № 2 к настоящему разделу</w:t>
      </w:r>
      <w:r w:rsidRPr="00A15E57">
        <w:rPr>
          <w:rFonts w:ascii="Arial" w:hAnsi="Arial" w:cs="Arial"/>
        </w:rPr>
        <w:t xml:space="preserve">;)  </w:t>
      </w:r>
    </w:p>
    <w:p w:rsidR="00D41983" w:rsidRPr="00A15E57" w:rsidRDefault="00D41983" w:rsidP="00D41983">
      <w:pPr>
        <w:suppressAutoHyphens/>
        <w:rPr>
          <w:rFonts w:ascii="Arial" w:hAnsi="Arial" w:cs="Arial"/>
        </w:rPr>
      </w:pPr>
      <w:r w:rsidRPr="00A15E57">
        <w:rPr>
          <w:rFonts w:ascii="Arial" w:hAnsi="Arial" w:cs="Arial"/>
        </w:rPr>
        <w:t>или</w:t>
      </w:r>
    </w:p>
    <w:p w:rsidR="00D41983" w:rsidRPr="00A15E57" w:rsidRDefault="00D41983" w:rsidP="00D41983">
      <w:pPr>
        <w:suppressAutoHyphens/>
        <w:rPr>
          <w:rFonts w:ascii="Arial" w:hAnsi="Arial" w:cs="Arial"/>
        </w:rPr>
      </w:pPr>
      <w:r w:rsidRPr="00A15E57">
        <w:rPr>
          <w:rFonts w:ascii="Arial" w:hAnsi="Arial" w:cs="Arial"/>
        </w:rPr>
        <w:t>- принадлежности к социально - ориентированным некоммерческим организациям в соответствии с п. 1 ст.31.1 Федерального закона от 12 января 1996 года № 7-ФЗ.</w:t>
      </w:r>
    </w:p>
    <w:p w:rsidR="00D41983" w:rsidRPr="00A15E57" w:rsidRDefault="00D41983" w:rsidP="00D41983">
      <w:pPr>
        <w:rPr>
          <w:rFonts w:ascii="Arial" w:hAnsi="Arial" w:cs="Arial"/>
        </w:rPr>
      </w:pPr>
      <w:r w:rsidRPr="00A15E57">
        <w:rPr>
          <w:rFonts w:ascii="Arial" w:hAnsi="Arial" w:cs="Arial"/>
          <w:b/>
          <w:bCs/>
        </w:rPr>
        <w:t xml:space="preserve">20. </w:t>
      </w:r>
      <w:r w:rsidRPr="00A15E57">
        <w:rPr>
          <w:rFonts w:ascii="Arial" w:hAnsi="Arial" w:cs="Arial"/>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 установленные в документации об аукционе в соответствии со статьей 14 Закона о контрактной системе: не установлено.</w:t>
      </w:r>
    </w:p>
    <w:p w:rsidR="00D41983" w:rsidRPr="00A15E57" w:rsidRDefault="00D41983" w:rsidP="00D41983">
      <w:pPr>
        <w:rPr>
          <w:rFonts w:ascii="Arial" w:hAnsi="Arial" w:cs="Arial"/>
        </w:rPr>
      </w:pPr>
    </w:p>
    <w:p w:rsidR="00FB2613" w:rsidRDefault="00FB2613" w:rsidP="00D41983">
      <w:pPr>
        <w:tabs>
          <w:tab w:val="left" w:pos="6045"/>
        </w:tabs>
      </w:pPr>
    </w:p>
    <w:sectPr w:rsidR="00FB2613" w:rsidSect="000C54EC">
      <w:footerReference w:type="even" r:id="rId12"/>
      <w:footerReference w:type="default" r:id="rId1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F6" w:rsidRDefault="00F939F6" w:rsidP="00E568DB">
      <w:pPr>
        <w:spacing w:after="0"/>
      </w:pPr>
      <w:r>
        <w:separator/>
      </w:r>
    </w:p>
  </w:endnote>
  <w:endnote w:type="continuationSeparator" w:id="0">
    <w:p w:rsidR="00F939F6" w:rsidRDefault="00F939F6" w:rsidP="00E568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44" w:rsidRDefault="00DD7571" w:rsidP="00667896">
    <w:pPr>
      <w:pStyle w:val="a6"/>
      <w:framePr w:wrap="around" w:vAnchor="text" w:hAnchor="margin" w:xAlign="right" w:y="1"/>
      <w:rPr>
        <w:rStyle w:val="a8"/>
      </w:rPr>
    </w:pPr>
    <w:r>
      <w:rPr>
        <w:rStyle w:val="a8"/>
      </w:rPr>
      <w:fldChar w:fldCharType="begin"/>
    </w:r>
    <w:r w:rsidR="00645CE0">
      <w:rPr>
        <w:rStyle w:val="a8"/>
      </w:rPr>
      <w:instrText xml:space="preserve">PAGE  </w:instrText>
    </w:r>
    <w:r>
      <w:rPr>
        <w:rStyle w:val="a8"/>
      </w:rPr>
      <w:fldChar w:fldCharType="end"/>
    </w:r>
  </w:p>
  <w:p w:rsidR="00893744" w:rsidRDefault="00F939F6" w:rsidP="00FA289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44" w:rsidRDefault="00DD7571" w:rsidP="00667896">
    <w:pPr>
      <w:pStyle w:val="a6"/>
      <w:framePr w:wrap="around" w:vAnchor="text" w:hAnchor="margin" w:xAlign="right" w:y="1"/>
      <w:rPr>
        <w:rStyle w:val="a8"/>
      </w:rPr>
    </w:pPr>
    <w:r>
      <w:rPr>
        <w:rStyle w:val="a8"/>
      </w:rPr>
      <w:fldChar w:fldCharType="begin"/>
    </w:r>
    <w:r w:rsidR="00645CE0">
      <w:rPr>
        <w:rStyle w:val="a8"/>
      </w:rPr>
      <w:instrText xml:space="preserve">PAGE  </w:instrText>
    </w:r>
    <w:r>
      <w:rPr>
        <w:rStyle w:val="a8"/>
      </w:rPr>
      <w:fldChar w:fldCharType="separate"/>
    </w:r>
    <w:r w:rsidR="00D41983">
      <w:rPr>
        <w:rStyle w:val="a8"/>
        <w:noProof/>
      </w:rPr>
      <w:t>44</w:t>
    </w:r>
    <w:r>
      <w:rPr>
        <w:rStyle w:val="a8"/>
      </w:rPr>
      <w:fldChar w:fldCharType="end"/>
    </w:r>
  </w:p>
  <w:p w:rsidR="00893744" w:rsidRDefault="00F939F6" w:rsidP="00FA289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F6" w:rsidRDefault="00F939F6" w:rsidP="00E568DB">
      <w:pPr>
        <w:spacing w:after="0"/>
      </w:pPr>
      <w:r>
        <w:separator/>
      </w:r>
    </w:p>
  </w:footnote>
  <w:footnote w:type="continuationSeparator" w:id="0">
    <w:p w:rsidR="00F939F6" w:rsidRDefault="00F939F6" w:rsidP="00E568DB">
      <w:pPr>
        <w:spacing w:after="0"/>
      </w:pPr>
      <w:r>
        <w:continuationSeparator/>
      </w:r>
    </w:p>
  </w:footnote>
  <w:footnote w:id="1">
    <w:p w:rsidR="00E568DB" w:rsidRPr="002B56FD" w:rsidRDefault="00E568DB" w:rsidP="00E568DB">
      <w:pPr>
        <w:pStyle w:val="a3"/>
        <w:rPr>
          <w:i/>
        </w:rPr>
      </w:pPr>
      <w:r w:rsidRPr="001F5E70">
        <w:rPr>
          <w:rStyle w:val="af4"/>
        </w:rPr>
        <w:footnoteRef/>
      </w:r>
      <w:r w:rsidRPr="001F5E70">
        <w:t xml:space="preserve"> </w:t>
      </w:r>
      <w:r w:rsidRPr="002B56FD">
        <w:rPr>
          <w:i/>
        </w:rPr>
        <w:t xml:space="preserve">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w:t>
      </w:r>
      <w:r w:rsidRPr="002B56FD">
        <w:rPr>
          <w:bCs/>
          <w:i/>
        </w:rPr>
        <w:t>общественного</w:t>
      </w:r>
      <w:r w:rsidRPr="002B56FD">
        <w:rPr>
          <w:i/>
        </w:rPr>
        <w:t xml:space="preserve"> питания, услуг переводчика, услуг по перевозк</w:t>
      </w:r>
      <w:r w:rsidRPr="002B56FD">
        <w:rPr>
          <w:bCs/>
          <w:i/>
        </w:rPr>
        <w:t>ам</w:t>
      </w:r>
      <w:r w:rsidRPr="002B56FD">
        <w:rPr>
          <w:i/>
        </w:rPr>
        <w:t xml:space="preserve"> грузов и пассажиров, гостиничных услуг, услуг по проведению оценки невозможно определить, в извещении </w:t>
      </w:r>
      <w:r w:rsidRPr="002B56FD">
        <w:rPr>
          <w:bCs/>
          <w:i/>
        </w:rPr>
        <w:t>об осуществлении закупки</w:t>
      </w:r>
      <w:r w:rsidRPr="002B56FD">
        <w:rPr>
          <w:i/>
        </w:rPr>
        <w:t xml:space="preserve"> и документации </w:t>
      </w:r>
      <w:r w:rsidRPr="002B56FD">
        <w:rPr>
          <w:bCs/>
          <w:i/>
        </w:rPr>
        <w:t>о закупке</w:t>
      </w:r>
      <w:r w:rsidRPr="002B56FD">
        <w:rPr>
          <w:i/>
        </w:rPr>
        <w:t xml:space="preserve"> заказчиком может быть указана цена запасных частей </w:t>
      </w:r>
      <w:r w:rsidRPr="002B56FD">
        <w:rPr>
          <w:bCs/>
          <w:i/>
        </w:rPr>
        <w:t>или</w:t>
      </w:r>
      <w:r w:rsidRPr="002B56FD">
        <w:rPr>
          <w:i/>
        </w:rPr>
        <w:t xml:space="preserve"> каждой запасной части к технике, оборудованию, цена единицы </w:t>
      </w:r>
      <w:r w:rsidRPr="002B56FD">
        <w:rPr>
          <w:bCs/>
          <w:i/>
        </w:rPr>
        <w:t>работы или</w:t>
      </w:r>
      <w:r w:rsidRPr="002B56FD">
        <w:rPr>
          <w:i/>
        </w:rPr>
        <w:t xml:space="preserve"> услуги.</w:t>
      </w:r>
    </w:p>
  </w:footnote>
  <w:footnote w:id="2">
    <w:p w:rsidR="00E568DB" w:rsidRPr="007C7271" w:rsidRDefault="00E568DB" w:rsidP="00E568DB">
      <w:pPr>
        <w:pStyle w:val="a3"/>
        <w:rPr>
          <w:i/>
        </w:rPr>
      </w:pPr>
      <w:r>
        <w:rPr>
          <w:rStyle w:val="af4"/>
        </w:rPr>
        <w:footnoteRef/>
      </w:r>
      <w:r>
        <w:t xml:space="preserve"> </w:t>
      </w:r>
      <w:r w:rsidRPr="007C7271">
        <w:rPr>
          <w:i/>
        </w:rPr>
        <w:t>Данные требования применяются в порядке и на условиях, установленных Правительством Российской Федерации в соответствии с частями 2 – 4 статьи 31 Закона о контрактной системе.</w:t>
      </w:r>
    </w:p>
  </w:footnote>
  <w:footnote w:id="3">
    <w:p w:rsidR="00E568DB" w:rsidRPr="00A62688" w:rsidRDefault="00E568DB" w:rsidP="00E568DB">
      <w:pPr>
        <w:pStyle w:val="a3"/>
        <w:rPr>
          <w:i/>
        </w:rPr>
      </w:pPr>
      <w:r>
        <w:rPr>
          <w:rStyle w:val="af4"/>
        </w:rPr>
        <w:footnoteRef/>
      </w:r>
      <w:r>
        <w:t xml:space="preserve"> </w:t>
      </w:r>
      <w:r w:rsidRPr="00A62688">
        <w:rPr>
          <w:i/>
        </w:rPr>
        <w:t>Заказчик обязан предоставлять преимущества учреждениям и предприятиям уголовно-исполнительной системы в соответствии с утвержденными Правительством Российской Федерации перечнями товаров, работ, услуг.</w:t>
      </w:r>
    </w:p>
  </w:footnote>
  <w:footnote w:id="4">
    <w:p w:rsidR="00E568DB" w:rsidRPr="00A62688" w:rsidRDefault="00E568DB" w:rsidP="00E568DB">
      <w:pPr>
        <w:pStyle w:val="a3"/>
        <w:rPr>
          <w:i/>
        </w:rPr>
      </w:pPr>
      <w:r w:rsidRPr="00A62688">
        <w:rPr>
          <w:rStyle w:val="af4"/>
          <w:i/>
        </w:rPr>
        <w:footnoteRef/>
      </w:r>
      <w:r w:rsidRPr="00A62688">
        <w:rPr>
          <w:i/>
        </w:rPr>
        <w:t xml:space="preserve"> Заказчик обязан предоставлять преимущества организациям инвалидов в соответствии с утвержденными Правительством Российской Федерации перечнями товаров, работ, услуг.</w:t>
      </w:r>
    </w:p>
  </w:footnote>
  <w:footnote w:id="5">
    <w:p w:rsidR="00E568DB" w:rsidRPr="00D057C7" w:rsidRDefault="00E568DB" w:rsidP="00E568DB">
      <w:pPr>
        <w:pStyle w:val="a3"/>
        <w:rPr>
          <w:i/>
        </w:rPr>
      </w:pPr>
      <w:r>
        <w:rPr>
          <w:rStyle w:val="af4"/>
        </w:rPr>
        <w:footnoteRef/>
      </w:r>
      <w:r>
        <w:t xml:space="preserve"> </w:t>
      </w:r>
      <w:r w:rsidRPr="00D057C7">
        <w:rPr>
          <w:i/>
        </w:rPr>
        <w:t>При условии, что начальная (максимальная) цена контракта составляет более чем пятнадцать миллионов рублей</w:t>
      </w:r>
    </w:p>
  </w:footnote>
  <w:footnote w:id="6">
    <w:p w:rsidR="00E568DB" w:rsidRPr="00D057C7" w:rsidRDefault="00E568DB" w:rsidP="00E568DB">
      <w:pPr>
        <w:pStyle w:val="a3"/>
        <w:rPr>
          <w:i/>
        </w:rPr>
      </w:pPr>
      <w:r w:rsidRPr="00D057C7">
        <w:rPr>
          <w:rStyle w:val="af4"/>
          <w:i/>
        </w:rPr>
        <w:footnoteRef/>
      </w:r>
      <w:r w:rsidRPr="00D057C7">
        <w:rPr>
          <w:i/>
        </w:rPr>
        <w:t xml:space="preserve"> При условии, что начальная (максимальная) цена контракта составляет пятнадцать миллионов рублей и менее</w:t>
      </w:r>
    </w:p>
  </w:footnote>
  <w:footnote w:id="7">
    <w:p w:rsidR="00E568DB" w:rsidRPr="004D1D31" w:rsidRDefault="00E568DB" w:rsidP="00E568DB">
      <w:pPr>
        <w:rPr>
          <w:b/>
          <w:sz w:val="16"/>
          <w:szCs w:val="16"/>
        </w:rPr>
      </w:pPr>
      <w:r>
        <w:rPr>
          <w:rStyle w:val="af4"/>
        </w:rPr>
        <w:footnoteRef/>
      </w:r>
      <w:r>
        <w:t xml:space="preserve"> </w:t>
      </w:r>
      <w:r w:rsidRPr="004D1D31">
        <w:rPr>
          <w:i/>
          <w:sz w:val="16"/>
          <w:szCs w:val="1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
    <w:p w:rsidR="00E568DB" w:rsidRDefault="00E568DB" w:rsidP="00E568DB">
      <w:pPr>
        <w:pStyle w:val="a3"/>
      </w:pPr>
    </w:p>
  </w:footnote>
  <w:footnote w:id="8">
    <w:p w:rsidR="00E568DB" w:rsidRDefault="00E568DB" w:rsidP="00E568DB">
      <w:pPr>
        <w:pStyle w:val="a3"/>
        <w:rPr>
          <w:rFonts w:ascii="Calibri" w:hAnsi="Calibri"/>
          <w:lang w:eastAsia="en-US"/>
        </w:rPr>
      </w:pPr>
      <w:r>
        <w:rPr>
          <w:vertAlign w:val="superscript"/>
        </w:rPr>
        <w:t xml:space="preserve"> 8 </w:t>
      </w:r>
      <w:r>
        <w:t>заполняется участниками аукциона в первой части заявки</w:t>
      </w:r>
    </w:p>
  </w:footnote>
  <w:footnote w:id="9">
    <w:p w:rsidR="00E568DB" w:rsidRDefault="00E568DB" w:rsidP="00E568DB">
      <w:pPr>
        <w:pStyle w:val="a3"/>
      </w:pPr>
      <w:r>
        <w:rPr>
          <w:rStyle w:val="af4"/>
        </w:rPr>
        <w:footnoteRef/>
      </w:r>
      <w:r>
        <w:t xml:space="preserve"> </w:t>
      </w:r>
      <w:r>
        <w:rPr>
          <w:sz w:val="16"/>
        </w:rPr>
        <w:t>Пункт 3.1 может корректироваться с учетом особенностей применяемой Подрядчиком системы налогообложения</w:t>
      </w:r>
    </w:p>
  </w:footnote>
  <w:footnote w:id="10">
    <w:p w:rsidR="00E568DB" w:rsidRDefault="00E568DB" w:rsidP="00E568DB">
      <w:pPr>
        <w:keepNext/>
        <w:keepLines/>
        <w:autoSpaceDE w:val="0"/>
        <w:spacing w:after="0"/>
        <w:ind w:right="-37" w:firstLine="567"/>
        <w:rPr>
          <w:rFonts w:ascii="Calibri" w:eastAsia="Calibri" w:hAnsi="Calibri"/>
          <w:sz w:val="16"/>
          <w:szCs w:val="16"/>
          <w:lang w:eastAsia="en-US"/>
        </w:rPr>
      </w:pPr>
      <w:r>
        <w:rPr>
          <w:rStyle w:val="af4"/>
        </w:rPr>
        <w:footnoteRef/>
      </w:r>
      <w:r>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p w:rsidR="00E568DB" w:rsidRDefault="00E568DB" w:rsidP="00E568DB">
      <w:pPr>
        <w:pStyle w:val="a3"/>
        <w:rPr>
          <w:sz w:val="16"/>
          <w:szCs w:val="16"/>
        </w:rPr>
      </w:pPr>
    </w:p>
  </w:footnote>
  <w:footnote w:id="11">
    <w:p w:rsidR="00E568DB" w:rsidRDefault="00E568DB" w:rsidP="00E568DB">
      <w:pPr>
        <w:keepNext/>
        <w:keepLines/>
        <w:autoSpaceDE w:val="0"/>
        <w:spacing w:after="0"/>
        <w:ind w:right="-37" w:firstLine="567"/>
        <w:rPr>
          <w:sz w:val="16"/>
          <w:szCs w:val="16"/>
        </w:rPr>
      </w:pPr>
      <w:r>
        <w:rPr>
          <w:rStyle w:val="af4"/>
        </w:rPr>
        <w:footnoteRef/>
      </w:r>
      <w:r>
        <w:rPr>
          <w:sz w:val="16"/>
          <w:szCs w:val="16"/>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РФ от 25.11.2013 N 1063.</w:t>
      </w:r>
    </w:p>
    <w:p w:rsidR="00E568DB" w:rsidRDefault="00E568DB" w:rsidP="00E568DB">
      <w:pPr>
        <w:pStyle w:val="a3"/>
      </w:pPr>
    </w:p>
  </w:footnote>
  <w:footnote w:id="12">
    <w:p w:rsidR="00E568DB" w:rsidRDefault="00E568DB" w:rsidP="00E568DB">
      <w:pPr>
        <w:pStyle w:val="a3"/>
        <w:ind w:firstLine="567"/>
      </w:pPr>
      <w:r>
        <w:rPr>
          <w:rStyle w:val="af4"/>
        </w:rPr>
        <w:footnoteRef/>
      </w:r>
      <w:r>
        <w:t xml:space="preserve"> </w:t>
      </w:r>
      <w:r>
        <w:rPr>
          <w:sz w:val="16"/>
        </w:rPr>
        <w:t>Раздел 8 Контракта может корректироваться в зависимости от выбранного способа обеспечения исполнения контракта.</w:t>
      </w:r>
    </w:p>
  </w:footnote>
  <w:footnote w:id="13">
    <w:p w:rsidR="00E568DB" w:rsidRDefault="00E568DB" w:rsidP="00E568DB">
      <w:pPr>
        <w:pStyle w:val="a3"/>
        <w:rPr>
          <w:rFonts w:ascii="Calibri" w:hAnsi="Calibri"/>
          <w:lang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
    <w:nsid w:val="00000006"/>
    <w:multiLevelType w:val="singleLevel"/>
    <w:tmpl w:val="00000006"/>
    <w:lvl w:ilvl="0">
      <w:start w:val="1"/>
      <w:numFmt w:val="bullet"/>
      <w:lvlText w:val=""/>
      <w:lvlJc w:val="left"/>
      <w:pPr>
        <w:ind w:left="720" w:hanging="360"/>
      </w:pPr>
      <w:rPr>
        <w:rFonts w:ascii="Symbol" w:hAnsi="Symbol" w:cs="Symbol"/>
      </w:rPr>
    </w:lvl>
  </w:abstractNum>
  <w:abstractNum w:abstractNumId="3">
    <w:nsid w:val="00000007"/>
    <w:multiLevelType w:val="singleLevel"/>
    <w:tmpl w:val="00000007"/>
    <w:name w:val="WW8Num15"/>
    <w:lvl w:ilvl="0">
      <w:start w:val="1"/>
      <w:numFmt w:val="bullet"/>
      <w:lvlText w:val=""/>
      <w:lvlJc w:val="left"/>
      <w:pPr>
        <w:tabs>
          <w:tab w:val="num" w:pos="0"/>
        </w:tabs>
        <w:ind w:left="786" w:hanging="360"/>
      </w:pPr>
      <w:rPr>
        <w:rFonts w:ascii="Symbol" w:hAnsi="Symbol" w:cs="Symbol"/>
      </w:rPr>
    </w:lvl>
  </w:abstractNum>
  <w:abstractNum w:abstractNumId="4">
    <w:nsid w:val="0000001B"/>
    <w:multiLevelType w:val="multilevel"/>
    <w:tmpl w:val="0000001B"/>
    <w:name w:val="WW8Num27"/>
    <w:lvl w:ilvl="0">
      <w:start w:val="3"/>
      <w:numFmt w:val="decimal"/>
      <w:lvlText w:val="%1."/>
      <w:lvlJc w:val="left"/>
      <w:pPr>
        <w:tabs>
          <w:tab w:val="num" w:pos="915"/>
        </w:tabs>
        <w:ind w:left="915" w:hanging="915"/>
      </w:pPr>
    </w:lvl>
    <w:lvl w:ilvl="1">
      <w:start w:val="1"/>
      <w:numFmt w:val="decimal"/>
      <w:lvlText w:val="%1.%2."/>
      <w:lvlJc w:val="left"/>
      <w:pPr>
        <w:tabs>
          <w:tab w:val="num" w:pos="1482"/>
        </w:tabs>
        <w:ind w:left="1482" w:hanging="915"/>
      </w:pPr>
    </w:lvl>
    <w:lvl w:ilvl="2">
      <w:start w:val="1"/>
      <w:numFmt w:val="decimal"/>
      <w:lvlText w:val="%1.%2.%3."/>
      <w:lvlJc w:val="left"/>
      <w:pPr>
        <w:tabs>
          <w:tab w:val="num" w:pos="2049"/>
        </w:tabs>
        <w:ind w:left="2049" w:hanging="915"/>
      </w:pPr>
    </w:lvl>
    <w:lvl w:ilvl="3">
      <w:start w:val="1"/>
      <w:numFmt w:val="decimal"/>
      <w:lvlText w:val="%1.%2.%3.%4."/>
      <w:lvlJc w:val="left"/>
      <w:pPr>
        <w:tabs>
          <w:tab w:val="num" w:pos="2616"/>
        </w:tabs>
        <w:ind w:left="2616" w:hanging="915"/>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5">
    <w:nsid w:val="08542628"/>
    <w:multiLevelType w:val="hybridMultilevel"/>
    <w:tmpl w:val="D8DE539A"/>
    <w:lvl w:ilvl="0" w:tplc="2B803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C05D49"/>
    <w:multiLevelType w:val="hybridMultilevel"/>
    <w:tmpl w:val="3C1699E8"/>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823002"/>
    <w:multiLevelType w:val="multilevel"/>
    <w:tmpl w:val="589A5FD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sz w:val="22"/>
        <w:szCs w:val="22"/>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8E495C"/>
    <w:multiLevelType w:val="hybridMultilevel"/>
    <w:tmpl w:val="030E8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418230F"/>
    <w:multiLevelType w:val="multilevel"/>
    <w:tmpl w:val="BF6AC608"/>
    <w:lvl w:ilvl="0">
      <w:start w:val="1"/>
      <w:numFmt w:val="decimal"/>
      <w:lvlText w:val="%1."/>
      <w:lvlJc w:val="left"/>
      <w:pPr>
        <w:tabs>
          <w:tab w:val="num" w:pos="1080"/>
        </w:tabs>
        <w:ind w:left="1080" w:hanging="360"/>
      </w:pPr>
      <w:rPr>
        <w:b/>
      </w:r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11">
    <w:nsid w:val="177C21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901499"/>
    <w:multiLevelType w:val="hybridMultilevel"/>
    <w:tmpl w:val="A858C9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985331"/>
    <w:multiLevelType w:val="hybridMultilevel"/>
    <w:tmpl w:val="37D08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7904E94"/>
    <w:multiLevelType w:val="hybridMultilevel"/>
    <w:tmpl w:val="F94803D4"/>
    <w:lvl w:ilvl="0" w:tplc="43E052A4">
      <w:start w:val="1"/>
      <w:numFmt w:val="decimal"/>
      <w:lvlText w:val="%1."/>
      <w:lvlJc w:val="left"/>
      <w:pPr>
        <w:ind w:left="630" w:hanging="360"/>
      </w:pPr>
      <w:rPr>
        <w:rFonts w:cs="Times New Roman" w:hint="default"/>
        <w:b/>
      </w:rPr>
    </w:lvl>
    <w:lvl w:ilvl="1" w:tplc="04190019">
      <w:start w:val="1"/>
      <w:numFmt w:val="lowerLetter"/>
      <w:lvlText w:val="%2."/>
      <w:lvlJc w:val="left"/>
      <w:pPr>
        <w:ind w:left="1350" w:hanging="360"/>
      </w:pPr>
      <w:rPr>
        <w:rFonts w:cs="Times New Roman"/>
      </w:rPr>
    </w:lvl>
    <w:lvl w:ilvl="2" w:tplc="0419001B">
      <w:start w:val="1"/>
      <w:numFmt w:val="lowerRoman"/>
      <w:lvlText w:val="%3."/>
      <w:lvlJc w:val="right"/>
      <w:pPr>
        <w:ind w:left="2070" w:hanging="180"/>
      </w:pPr>
      <w:rPr>
        <w:rFonts w:cs="Times New Roman"/>
      </w:rPr>
    </w:lvl>
    <w:lvl w:ilvl="3" w:tplc="0419000F">
      <w:start w:val="1"/>
      <w:numFmt w:val="decimal"/>
      <w:lvlText w:val="%4."/>
      <w:lvlJc w:val="left"/>
      <w:pPr>
        <w:ind w:left="2790" w:hanging="360"/>
      </w:pPr>
      <w:rPr>
        <w:rFonts w:cs="Times New Roman"/>
      </w:rPr>
    </w:lvl>
    <w:lvl w:ilvl="4" w:tplc="04190019">
      <w:start w:val="1"/>
      <w:numFmt w:val="lowerLetter"/>
      <w:lvlText w:val="%5."/>
      <w:lvlJc w:val="left"/>
      <w:pPr>
        <w:ind w:left="3510" w:hanging="360"/>
      </w:pPr>
      <w:rPr>
        <w:rFonts w:cs="Times New Roman"/>
      </w:rPr>
    </w:lvl>
    <w:lvl w:ilvl="5" w:tplc="0419001B">
      <w:start w:val="1"/>
      <w:numFmt w:val="lowerRoman"/>
      <w:lvlText w:val="%6."/>
      <w:lvlJc w:val="right"/>
      <w:pPr>
        <w:ind w:left="4230" w:hanging="180"/>
      </w:pPr>
      <w:rPr>
        <w:rFonts w:cs="Times New Roman"/>
      </w:rPr>
    </w:lvl>
    <w:lvl w:ilvl="6" w:tplc="0419000F">
      <w:start w:val="1"/>
      <w:numFmt w:val="decimal"/>
      <w:lvlText w:val="%7."/>
      <w:lvlJc w:val="left"/>
      <w:pPr>
        <w:ind w:left="4950" w:hanging="360"/>
      </w:pPr>
      <w:rPr>
        <w:rFonts w:cs="Times New Roman"/>
      </w:rPr>
    </w:lvl>
    <w:lvl w:ilvl="7" w:tplc="04190019">
      <w:start w:val="1"/>
      <w:numFmt w:val="lowerLetter"/>
      <w:lvlText w:val="%8."/>
      <w:lvlJc w:val="left"/>
      <w:pPr>
        <w:ind w:left="5670" w:hanging="360"/>
      </w:pPr>
      <w:rPr>
        <w:rFonts w:cs="Times New Roman"/>
      </w:rPr>
    </w:lvl>
    <w:lvl w:ilvl="8" w:tplc="0419001B">
      <w:start w:val="1"/>
      <w:numFmt w:val="lowerRoman"/>
      <w:lvlText w:val="%9."/>
      <w:lvlJc w:val="right"/>
      <w:pPr>
        <w:ind w:left="6390" w:hanging="180"/>
      </w:pPr>
      <w:rPr>
        <w:rFonts w:cs="Times New Roman"/>
      </w:rPr>
    </w:lvl>
  </w:abstractNum>
  <w:abstractNum w:abstractNumId="15">
    <w:nsid w:val="3D8C5A7A"/>
    <w:multiLevelType w:val="hybridMultilevel"/>
    <w:tmpl w:val="A8B8184A"/>
    <w:lvl w:ilvl="0" w:tplc="310C2016">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230145"/>
    <w:multiLevelType w:val="hybridMultilevel"/>
    <w:tmpl w:val="BB72B03C"/>
    <w:lvl w:ilvl="0" w:tplc="8F70399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0572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4A5EF6"/>
    <w:multiLevelType w:val="hybridMultilevel"/>
    <w:tmpl w:val="5E18592A"/>
    <w:lvl w:ilvl="0" w:tplc="D8084C74">
      <w:start w:val="1"/>
      <w:numFmt w:val="decimal"/>
      <w:lvlText w:val="%1."/>
      <w:lvlJc w:val="left"/>
      <w:pPr>
        <w:tabs>
          <w:tab w:val="num" w:pos="1080"/>
        </w:tabs>
        <w:ind w:left="1080" w:hanging="360"/>
      </w:pPr>
      <w:rPr>
        <w:rFonts w:hint="default"/>
        <w:b/>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E5E0388"/>
    <w:multiLevelType w:val="multilevel"/>
    <w:tmpl w:val="33768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241F1C"/>
    <w:multiLevelType w:val="hybridMultilevel"/>
    <w:tmpl w:val="100CE37E"/>
    <w:lvl w:ilvl="0" w:tplc="0419000F">
      <w:start w:val="1"/>
      <w:numFmt w:val="decimal"/>
      <w:lvlText w:val="%1."/>
      <w:lvlJc w:val="left"/>
      <w:pPr>
        <w:ind w:left="1287" w:hanging="360"/>
      </w:pPr>
    </w:lvl>
    <w:lvl w:ilvl="1" w:tplc="19A67D96">
      <w:numFmt w:val="bullet"/>
      <w:lvlText w:val="•"/>
      <w:lvlJc w:val="left"/>
      <w:pPr>
        <w:ind w:left="2352" w:hanging="705"/>
      </w:pPr>
      <w:rPr>
        <w:rFonts w:ascii="Times New Roman" w:eastAsia="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A7F5E22"/>
    <w:multiLevelType w:val="multilevel"/>
    <w:tmpl w:val="60BA5DA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F207247"/>
    <w:multiLevelType w:val="multilevel"/>
    <w:tmpl w:val="FD38E7CE"/>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E81BD6"/>
    <w:multiLevelType w:val="multilevel"/>
    <w:tmpl w:val="C9D6D4F0"/>
    <w:lvl w:ilvl="0">
      <w:start w:val="4"/>
      <w:numFmt w:val="none"/>
      <w:lvlText w:val="5."/>
      <w:lvlJc w:val="left"/>
      <w:pPr>
        <w:tabs>
          <w:tab w:val="num" w:pos="360"/>
        </w:tabs>
        <w:ind w:left="360" w:hanging="360"/>
      </w:pPr>
      <w:rPr>
        <w:rFonts w:hint="default"/>
      </w:rPr>
    </w:lvl>
    <w:lvl w:ilvl="1">
      <w:start w:val="1"/>
      <w:numFmt w:val="none"/>
      <w:lvlText w:val="5.2"/>
      <w:lvlJc w:val="left"/>
      <w:pPr>
        <w:tabs>
          <w:tab w:val="num" w:pos="750"/>
        </w:tabs>
        <w:ind w:left="750"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26">
    <w:nsid w:val="7A316D9A"/>
    <w:multiLevelType w:val="multilevel"/>
    <w:tmpl w:val="F27E96A8"/>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18"/>
  </w:num>
  <w:num w:numId="2">
    <w:abstractNumId w:val="6"/>
  </w:num>
  <w:num w:numId="3">
    <w:abstractNumId w:val="0"/>
  </w:num>
  <w:num w:numId="4">
    <w:abstractNumId w:val="7"/>
  </w:num>
  <w:num w:numId="5">
    <w:abstractNumId w:val="8"/>
  </w:num>
  <w:num w:numId="6">
    <w:abstractNumId w:val="14"/>
  </w:num>
  <w:num w:numId="7">
    <w:abstractNumId w:val="24"/>
  </w:num>
  <w:num w:numId="8">
    <w:abstractNumId w:val="19"/>
  </w:num>
  <w:num w:numId="9">
    <w:abstractNumId w:val="1"/>
  </w:num>
  <w:num w:numId="10">
    <w:abstractNumId w:val="17"/>
  </w:num>
  <w:num w:numId="11">
    <w:abstractNumId w:val="11"/>
  </w:num>
  <w:num w:numId="12">
    <w:abstractNumId w:val="2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20"/>
  </w:num>
  <w:num w:numId="18">
    <w:abstractNumId w:val="22"/>
  </w:num>
  <w:num w:numId="19">
    <w:abstractNumId w:val="2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2"/>
  </w:num>
  <w:num w:numId="24">
    <w:abstractNumId w:val="9"/>
  </w:num>
  <w:num w:numId="2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568DB"/>
    <w:rsid w:val="000027EF"/>
    <w:rsid w:val="0000304F"/>
    <w:rsid w:val="00005D4A"/>
    <w:rsid w:val="000078A3"/>
    <w:rsid w:val="00007DFF"/>
    <w:rsid w:val="00010F50"/>
    <w:rsid w:val="0001220C"/>
    <w:rsid w:val="00015666"/>
    <w:rsid w:val="000169EA"/>
    <w:rsid w:val="000179C8"/>
    <w:rsid w:val="00020289"/>
    <w:rsid w:val="0002077E"/>
    <w:rsid w:val="00020E93"/>
    <w:rsid w:val="000239AC"/>
    <w:rsid w:val="000261A0"/>
    <w:rsid w:val="000278C6"/>
    <w:rsid w:val="000318BC"/>
    <w:rsid w:val="00032BC8"/>
    <w:rsid w:val="00032F71"/>
    <w:rsid w:val="00033006"/>
    <w:rsid w:val="000345C2"/>
    <w:rsid w:val="00034DDD"/>
    <w:rsid w:val="00034EE5"/>
    <w:rsid w:val="000355A9"/>
    <w:rsid w:val="00040435"/>
    <w:rsid w:val="000425B5"/>
    <w:rsid w:val="00043C01"/>
    <w:rsid w:val="000459B1"/>
    <w:rsid w:val="00047343"/>
    <w:rsid w:val="000529D1"/>
    <w:rsid w:val="00052D04"/>
    <w:rsid w:val="00054547"/>
    <w:rsid w:val="00054F62"/>
    <w:rsid w:val="00061E87"/>
    <w:rsid w:val="00062A51"/>
    <w:rsid w:val="00065166"/>
    <w:rsid w:val="000651BF"/>
    <w:rsid w:val="00067CB1"/>
    <w:rsid w:val="000706BF"/>
    <w:rsid w:val="000710C0"/>
    <w:rsid w:val="00071133"/>
    <w:rsid w:val="00071B3C"/>
    <w:rsid w:val="000729BB"/>
    <w:rsid w:val="00072B0D"/>
    <w:rsid w:val="00073F0E"/>
    <w:rsid w:val="00074A17"/>
    <w:rsid w:val="00076565"/>
    <w:rsid w:val="00076DE5"/>
    <w:rsid w:val="000779C0"/>
    <w:rsid w:val="00082DDC"/>
    <w:rsid w:val="0008347A"/>
    <w:rsid w:val="00083F3E"/>
    <w:rsid w:val="0008569C"/>
    <w:rsid w:val="0008572B"/>
    <w:rsid w:val="00090871"/>
    <w:rsid w:val="0009265D"/>
    <w:rsid w:val="00092BB1"/>
    <w:rsid w:val="00092EF2"/>
    <w:rsid w:val="000934A1"/>
    <w:rsid w:val="00097DE4"/>
    <w:rsid w:val="00097FD6"/>
    <w:rsid w:val="000A0142"/>
    <w:rsid w:val="000A02FA"/>
    <w:rsid w:val="000A0D77"/>
    <w:rsid w:val="000A36BF"/>
    <w:rsid w:val="000A4114"/>
    <w:rsid w:val="000A7304"/>
    <w:rsid w:val="000B0176"/>
    <w:rsid w:val="000B1955"/>
    <w:rsid w:val="000B400D"/>
    <w:rsid w:val="000B480E"/>
    <w:rsid w:val="000B4977"/>
    <w:rsid w:val="000B4CEB"/>
    <w:rsid w:val="000B56CD"/>
    <w:rsid w:val="000B68AA"/>
    <w:rsid w:val="000B7458"/>
    <w:rsid w:val="000B77BD"/>
    <w:rsid w:val="000C0946"/>
    <w:rsid w:val="000C0970"/>
    <w:rsid w:val="000C0D4D"/>
    <w:rsid w:val="000C0E12"/>
    <w:rsid w:val="000C1AB3"/>
    <w:rsid w:val="000C3796"/>
    <w:rsid w:val="000C3E51"/>
    <w:rsid w:val="000C42AD"/>
    <w:rsid w:val="000C5B16"/>
    <w:rsid w:val="000C6D8D"/>
    <w:rsid w:val="000D2102"/>
    <w:rsid w:val="000D2F76"/>
    <w:rsid w:val="000D3A07"/>
    <w:rsid w:val="000D4EB4"/>
    <w:rsid w:val="000D60A5"/>
    <w:rsid w:val="000E064C"/>
    <w:rsid w:val="000E0995"/>
    <w:rsid w:val="000E23D2"/>
    <w:rsid w:val="000E3E1A"/>
    <w:rsid w:val="000E45A5"/>
    <w:rsid w:val="000E6363"/>
    <w:rsid w:val="000E788E"/>
    <w:rsid w:val="000F0288"/>
    <w:rsid w:val="000F0F59"/>
    <w:rsid w:val="000F2105"/>
    <w:rsid w:val="000F2773"/>
    <w:rsid w:val="000F3D08"/>
    <w:rsid w:val="000F45D1"/>
    <w:rsid w:val="000F5D45"/>
    <w:rsid w:val="000F5E58"/>
    <w:rsid w:val="000F62E3"/>
    <w:rsid w:val="000F7115"/>
    <w:rsid w:val="000F7B01"/>
    <w:rsid w:val="00100D45"/>
    <w:rsid w:val="001012EE"/>
    <w:rsid w:val="0010195B"/>
    <w:rsid w:val="00101ADE"/>
    <w:rsid w:val="00101ECF"/>
    <w:rsid w:val="001029BA"/>
    <w:rsid w:val="00103224"/>
    <w:rsid w:val="00103DB2"/>
    <w:rsid w:val="00104D82"/>
    <w:rsid w:val="001051D5"/>
    <w:rsid w:val="00105C33"/>
    <w:rsid w:val="00110354"/>
    <w:rsid w:val="001104E5"/>
    <w:rsid w:val="001106A9"/>
    <w:rsid w:val="00111E3A"/>
    <w:rsid w:val="0011360A"/>
    <w:rsid w:val="001144A5"/>
    <w:rsid w:val="0011519D"/>
    <w:rsid w:val="00115EA7"/>
    <w:rsid w:val="00116601"/>
    <w:rsid w:val="00116670"/>
    <w:rsid w:val="00116DF6"/>
    <w:rsid w:val="00117ADF"/>
    <w:rsid w:val="00117D9B"/>
    <w:rsid w:val="00122542"/>
    <w:rsid w:val="00123E0E"/>
    <w:rsid w:val="001246EB"/>
    <w:rsid w:val="00124746"/>
    <w:rsid w:val="00125235"/>
    <w:rsid w:val="00125A96"/>
    <w:rsid w:val="00125D27"/>
    <w:rsid w:val="0012634B"/>
    <w:rsid w:val="0012728D"/>
    <w:rsid w:val="00130135"/>
    <w:rsid w:val="0013296E"/>
    <w:rsid w:val="0013318E"/>
    <w:rsid w:val="001331A6"/>
    <w:rsid w:val="001335E1"/>
    <w:rsid w:val="001339E8"/>
    <w:rsid w:val="00133A40"/>
    <w:rsid w:val="00134B1F"/>
    <w:rsid w:val="0013718E"/>
    <w:rsid w:val="001409D9"/>
    <w:rsid w:val="00143438"/>
    <w:rsid w:val="00145BEA"/>
    <w:rsid w:val="001461B0"/>
    <w:rsid w:val="00146307"/>
    <w:rsid w:val="00147F51"/>
    <w:rsid w:val="0015040C"/>
    <w:rsid w:val="00150DA8"/>
    <w:rsid w:val="00152659"/>
    <w:rsid w:val="00152DE7"/>
    <w:rsid w:val="001537F6"/>
    <w:rsid w:val="00153CD6"/>
    <w:rsid w:val="00154D55"/>
    <w:rsid w:val="00156018"/>
    <w:rsid w:val="00156104"/>
    <w:rsid w:val="001574B4"/>
    <w:rsid w:val="00160023"/>
    <w:rsid w:val="001603B8"/>
    <w:rsid w:val="00160C22"/>
    <w:rsid w:val="00162D9E"/>
    <w:rsid w:val="00163440"/>
    <w:rsid w:val="001645DA"/>
    <w:rsid w:val="00164D3F"/>
    <w:rsid w:val="00165264"/>
    <w:rsid w:val="001673D2"/>
    <w:rsid w:val="0017056C"/>
    <w:rsid w:val="00174425"/>
    <w:rsid w:val="001755AE"/>
    <w:rsid w:val="00180806"/>
    <w:rsid w:val="00180BC5"/>
    <w:rsid w:val="0018115A"/>
    <w:rsid w:val="0018163B"/>
    <w:rsid w:val="00181CE8"/>
    <w:rsid w:val="00182916"/>
    <w:rsid w:val="001844FA"/>
    <w:rsid w:val="001851CE"/>
    <w:rsid w:val="00185992"/>
    <w:rsid w:val="00186856"/>
    <w:rsid w:val="00186CED"/>
    <w:rsid w:val="001909F0"/>
    <w:rsid w:val="00191C66"/>
    <w:rsid w:val="00193968"/>
    <w:rsid w:val="00195338"/>
    <w:rsid w:val="00196F49"/>
    <w:rsid w:val="00197B98"/>
    <w:rsid w:val="001A2674"/>
    <w:rsid w:val="001A33E9"/>
    <w:rsid w:val="001A3B5D"/>
    <w:rsid w:val="001A49BB"/>
    <w:rsid w:val="001A69B4"/>
    <w:rsid w:val="001A6DA4"/>
    <w:rsid w:val="001A7E6B"/>
    <w:rsid w:val="001B038D"/>
    <w:rsid w:val="001B05C8"/>
    <w:rsid w:val="001B0A9B"/>
    <w:rsid w:val="001B105B"/>
    <w:rsid w:val="001B1458"/>
    <w:rsid w:val="001B1A8B"/>
    <w:rsid w:val="001B662E"/>
    <w:rsid w:val="001B6B89"/>
    <w:rsid w:val="001C2454"/>
    <w:rsid w:val="001C3351"/>
    <w:rsid w:val="001C3E7B"/>
    <w:rsid w:val="001C552F"/>
    <w:rsid w:val="001C568D"/>
    <w:rsid w:val="001C60DC"/>
    <w:rsid w:val="001C74F5"/>
    <w:rsid w:val="001C79CA"/>
    <w:rsid w:val="001C7E95"/>
    <w:rsid w:val="001D1E99"/>
    <w:rsid w:val="001D2F79"/>
    <w:rsid w:val="001D36CE"/>
    <w:rsid w:val="001D3806"/>
    <w:rsid w:val="001D3D70"/>
    <w:rsid w:val="001D62D7"/>
    <w:rsid w:val="001D68DA"/>
    <w:rsid w:val="001E01E4"/>
    <w:rsid w:val="001E0ED3"/>
    <w:rsid w:val="001E2B8F"/>
    <w:rsid w:val="001E2C24"/>
    <w:rsid w:val="001E54F4"/>
    <w:rsid w:val="001E57CE"/>
    <w:rsid w:val="001E725B"/>
    <w:rsid w:val="001F0DE2"/>
    <w:rsid w:val="001F1642"/>
    <w:rsid w:val="001F2F8A"/>
    <w:rsid w:val="001F3599"/>
    <w:rsid w:val="001F4138"/>
    <w:rsid w:val="001F493D"/>
    <w:rsid w:val="001F6AA8"/>
    <w:rsid w:val="001F7B9E"/>
    <w:rsid w:val="00201E3C"/>
    <w:rsid w:val="00204917"/>
    <w:rsid w:val="00205CB6"/>
    <w:rsid w:val="00206908"/>
    <w:rsid w:val="00206B5F"/>
    <w:rsid w:val="00206DF4"/>
    <w:rsid w:val="00210623"/>
    <w:rsid w:val="00210957"/>
    <w:rsid w:val="00210B3D"/>
    <w:rsid w:val="0021155D"/>
    <w:rsid w:val="00212330"/>
    <w:rsid w:val="00212878"/>
    <w:rsid w:val="00212B12"/>
    <w:rsid w:val="00213EB0"/>
    <w:rsid w:val="00215545"/>
    <w:rsid w:val="0021560B"/>
    <w:rsid w:val="002166B5"/>
    <w:rsid w:val="00220108"/>
    <w:rsid w:val="002216E3"/>
    <w:rsid w:val="00223E10"/>
    <w:rsid w:val="002243A2"/>
    <w:rsid w:val="00224CFE"/>
    <w:rsid w:val="0022626C"/>
    <w:rsid w:val="0023294C"/>
    <w:rsid w:val="00233019"/>
    <w:rsid w:val="00233C6C"/>
    <w:rsid w:val="00234F91"/>
    <w:rsid w:val="002369E5"/>
    <w:rsid w:val="002379F8"/>
    <w:rsid w:val="00241079"/>
    <w:rsid w:val="002418F0"/>
    <w:rsid w:val="00241903"/>
    <w:rsid w:val="00241FFD"/>
    <w:rsid w:val="0024303B"/>
    <w:rsid w:val="002445FE"/>
    <w:rsid w:val="00244DD4"/>
    <w:rsid w:val="00247330"/>
    <w:rsid w:val="0025171B"/>
    <w:rsid w:val="00251C54"/>
    <w:rsid w:val="002642FF"/>
    <w:rsid w:val="00265903"/>
    <w:rsid w:val="00266046"/>
    <w:rsid w:val="00266FA8"/>
    <w:rsid w:val="00267F40"/>
    <w:rsid w:val="00271641"/>
    <w:rsid w:val="00272656"/>
    <w:rsid w:val="00272869"/>
    <w:rsid w:val="00274503"/>
    <w:rsid w:val="00274CA3"/>
    <w:rsid w:val="00275388"/>
    <w:rsid w:val="00275C18"/>
    <w:rsid w:val="00282417"/>
    <w:rsid w:val="00282728"/>
    <w:rsid w:val="0028275E"/>
    <w:rsid w:val="00284D2C"/>
    <w:rsid w:val="002850FA"/>
    <w:rsid w:val="00285D41"/>
    <w:rsid w:val="00290981"/>
    <w:rsid w:val="002919B1"/>
    <w:rsid w:val="00291E99"/>
    <w:rsid w:val="0029431F"/>
    <w:rsid w:val="002968C7"/>
    <w:rsid w:val="00296EA7"/>
    <w:rsid w:val="002970DA"/>
    <w:rsid w:val="00297EAE"/>
    <w:rsid w:val="002A0119"/>
    <w:rsid w:val="002A0290"/>
    <w:rsid w:val="002A23DF"/>
    <w:rsid w:val="002A4150"/>
    <w:rsid w:val="002A4CB9"/>
    <w:rsid w:val="002A525F"/>
    <w:rsid w:val="002A54C0"/>
    <w:rsid w:val="002A5C2E"/>
    <w:rsid w:val="002A64F8"/>
    <w:rsid w:val="002A6908"/>
    <w:rsid w:val="002A7701"/>
    <w:rsid w:val="002A77F3"/>
    <w:rsid w:val="002B18F4"/>
    <w:rsid w:val="002B30D5"/>
    <w:rsid w:val="002B41E9"/>
    <w:rsid w:val="002B5948"/>
    <w:rsid w:val="002B5B9C"/>
    <w:rsid w:val="002B66FF"/>
    <w:rsid w:val="002B7082"/>
    <w:rsid w:val="002C11AD"/>
    <w:rsid w:val="002C3258"/>
    <w:rsid w:val="002C33A6"/>
    <w:rsid w:val="002C491A"/>
    <w:rsid w:val="002D0AD9"/>
    <w:rsid w:val="002D153C"/>
    <w:rsid w:val="002D15CB"/>
    <w:rsid w:val="002D160E"/>
    <w:rsid w:val="002D21D0"/>
    <w:rsid w:val="002D21F1"/>
    <w:rsid w:val="002D576A"/>
    <w:rsid w:val="002D6393"/>
    <w:rsid w:val="002D66B2"/>
    <w:rsid w:val="002E1A5C"/>
    <w:rsid w:val="002E2771"/>
    <w:rsid w:val="002E40C0"/>
    <w:rsid w:val="002E557E"/>
    <w:rsid w:val="002E78E3"/>
    <w:rsid w:val="002F3355"/>
    <w:rsid w:val="002F3566"/>
    <w:rsid w:val="002F422B"/>
    <w:rsid w:val="002F4A4A"/>
    <w:rsid w:val="002F55FD"/>
    <w:rsid w:val="002F7195"/>
    <w:rsid w:val="00301E65"/>
    <w:rsid w:val="003022D7"/>
    <w:rsid w:val="0030362A"/>
    <w:rsid w:val="00304F4F"/>
    <w:rsid w:val="00312718"/>
    <w:rsid w:val="003146A3"/>
    <w:rsid w:val="00315349"/>
    <w:rsid w:val="0031540C"/>
    <w:rsid w:val="00315554"/>
    <w:rsid w:val="00315610"/>
    <w:rsid w:val="00316CC2"/>
    <w:rsid w:val="003177EA"/>
    <w:rsid w:val="00320966"/>
    <w:rsid w:val="00322A62"/>
    <w:rsid w:val="0032333C"/>
    <w:rsid w:val="00323B4F"/>
    <w:rsid w:val="00326A47"/>
    <w:rsid w:val="00327089"/>
    <w:rsid w:val="003302AA"/>
    <w:rsid w:val="0033062E"/>
    <w:rsid w:val="00330B3A"/>
    <w:rsid w:val="00330FD8"/>
    <w:rsid w:val="00332A47"/>
    <w:rsid w:val="003335EC"/>
    <w:rsid w:val="00333910"/>
    <w:rsid w:val="0033457E"/>
    <w:rsid w:val="00334A58"/>
    <w:rsid w:val="00334C9A"/>
    <w:rsid w:val="0033522C"/>
    <w:rsid w:val="00337402"/>
    <w:rsid w:val="003375CF"/>
    <w:rsid w:val="00337C6C"/>
    <w:rsid w:val="00341601"/>
    <w:rsid w:val="00342D0F"/>
    <w:rsid w:val="003431B6"/>
    <w:rsid w:val="0034376F"/>
    <w:rsid w:val="00344345"/>
    <w:rsid w:val="00344EB1"/>
    <w:rsid w:val="00345805"/>
    <w:rsid w:val="0034604E"/>
    <w:rsid w:val="0034658C"/>
    <w:rsid w:val="003473A2"/>
    <w:rsid w:val="003475AB"/>
    <w:rsid w:val="00350C4D"/>
    <w:rsid w:val="00351B0F"/>
    <w:rsid w:val="00351B29"/>
    <w:rsid w:val="00353F73"/>
    <w:rsid w:val="00356DFD"/>
    <w:rsid w:val="003578CA"/>
    <w:rsid w:val="00361134"/>
    <w:rsid w:val="00362959"/>
    <w:rsid w:val="00362B02"/>
    <w:rsid w:val="00362DDB"/>
    <w:rsid w:val="00363EB9"/>
    <w:rsid w:val="003648A7"/>
    <w:rsid w:val="00366BAD"/>
    <w:rsid w:val="00366FF9"/>
    <w:rsid w:val="0036784D"/>
    <w:rsid w:val="003678FF"/>
    <w:rsid w:val="00372F94"/>
    <w:rsid w:val="00373C0A"/>
    <w:rsid w:val="003744C7"/>
    <w:rsid w:val="00375D3B"/>
    <w:rsid w:val="00375FEC"/>
    <w:rsid w:val="00377297"/>
    <w:rsid w:val="003806EF"/>
    <w:rsid w:val="003857B5"/>
    <w:rsid w:val="00385B12"/>
    <w:rsid w:val="00386D03"/>
    <w:rsid w:val="00390120"/>
    <w:rsid w:val="0039073E"/>
    <w:rsid w:val="00393798"/>
    <w:rsid w:val="00393933"/>
    <w:rsid w:val="00393F8A"/>
    <w:rsid w:val="0039482B"/>
    <w:rsid w:val="00396EFA"/>
    <w:rsid w:val="0039721B"/>
    <w:rsid w:val="00397792"/>
    <w:rsid w:val="003A14B1"/>
    <w:rsid w:val="003A3633"/>
    <w:rsid w:val="003A51E3"/>
    <w:rsid w:val="003A5F82"/>
    <w:rsid w:val="003A7CF3"/>
    <w:rsid w:val="003B002F"/>
    <w:rsid w:val="003B04E9"/>
    <w:rsid w:val="003B1F98"/>
    <w:rsid w:val="003B239E"/>
    <w:rsid w:val="003B299E"/>
    <w:rsid w:val="003B2C9E"/>
    <w:rsid w:val="003B4E62"/>
    <w:rsid w:val="003B5DFD"/>
    <w:rsid w:val="003B657D"/>
    <w:rsid w:val="003B685D"/>
    <w:rsid w:val="003C0638"/>
    <w:rsid w:val="003C27E2"/>
    <w:rsid w:val="003C4299"/>
    <w:rsid w:val="003C53D3"/>
    <w:rsid w:val="003C6873"/>
    <w:rsid w:val="003C6E13"/>
    <w:rsid w:val="003C7309"/>
    <w:rsid w:val="003C7A3F"/>
    <w:rsid w:val="003C7BFC"/>
    <w:rsid w:val="003D0795"/>
    <w:rsid w:val="003D0CFF"/>
    <w:rsid w:val="003D1234"/>
    <w:rsid w:val="003D1A25"/>
    <w:rsid w:val="003D2447"/>
    <w:rsid w:val="003D3C65"/>
    <w:rsid w:val="003D3E29"/>
    <w:rsid w:val="003D4F56"/>
    <w:rsid w:val="003D5D17"/>
    <w:rsid w:val="003D7F7A"/>
    <w:rsid w:val="003E03A3"/>
    <w:rsid w:val="003E0F59"/>
    <w:rsid w:val="003E1AEC"/>
    <w:rsid w:val="003E23A7"/>
    <w:rsid w:val="003E3354"/>
    <w:rsid w:val="003E4B8E"/>
    <w:rsid w:val="003E5716"/>
    <w:rsid w:val="003E71E6"/>
    <w:rsid w:val="003F16BD"/>
    <w:rsid w:val="003F1CBE"/>
    <w:rsid w:val="003F1DC1"/>
    <w:rsid w:val="003F3542"/>
    <w:rsid w:val="003F67F8"/>
    <w:rsid w:val="003F6C08"/>
    <w:rsid w:val="003F7DCC"/>
    <w:rsid w:val="00400244"/>
    <w:rsid w:val="004008D4"/>
    <w:rsid w:val="004012BE"/>
    <w:rsid w:val="00402A50"/>
    <w:rsid w:val="00402E81"/>
    <w:rsid w:val="00403EE5"/>
    <w:rsid w:val="0040461D"/>
    <w:rsid w:val="004059E0"/>
    <w:rsid w:val="00405C56"/>
    <w:rsid w:val="00411672"/>
    <w:rsid w:val="004123CE"/>
    <w:rsid w:val="00414784"/>
    <w:rsid w:val="004164D0"/>
    <w:rsid w:val="00417BDB"/>
    <w:rsid w:val="004203D9"/>
    <w:rsid w:val="00424074"/>
    <w:rsid w:val="0042475E"/>
    <w:rsid w:val="0042519F"/>
    <w:rsid w:val="00426505"/>
    <w:rsid w:val="00426DCE"/>
    <w:rsid w:val="00426E6D"/>
    <w:rsid w:val="00430AFC"/>
    <w:rsid w:val="00431BEB"/>
    <w:rsid w:val="004352A8"/>
    <w:rsid w:val="004369C2"/>
    <w:rsid w:val="0044099F"/>
    <w:rsid w:val="0044174A"/>
    <w:rsid w:val="00442D44"/>
    <w:rsid w:val="00443E18"/>
    <w:rsid w:val="00443F22"/>
    <w:rsid w:val="0044469F"/>
    <w:rsid w:val="004448E8"/>
    <w:rsid w:val="0044530B"/>
    <w:rsid w:val="00446DE3"/>
    <w:rsid w:val="004470F5"/>
    <w:rsid w:val="004476A7"/>
    <w:rsid w:val="00447C07"/>
    <w:rsid w:val="00450DF2"/>
    <w:rsid w:val="00450FFA"/>
    <w:rsid w:val="004513B9"/>
    <w:rsid w:val="004515BD"/>
    <w:rsid w:val="00453CED"/>
    <w:rsid w:val="004541EA"/>
    <w:rsid w:val="0045768F"/>
    <w:rsid w:val="00460E67"/>
    <w:rsid w:val="00460ECC"/>
    <w:rsid w:val="00461421"/>
    <w:rsid w:val="00462149"/>
    <w:rsid w:val="00462163"/>
    <w:rsid w:val="00463074"/>
    <w:rsid w:val="00463794"/>
    <w:rsid w:val="00464D06"/>
    <w:rsid w:val="0046539E"/>
    <w:rsid w:val="00465A53"/>
    <w:rsid w:val="0046646A"/>
    <w:rsid w:val="004669EA"/>
    <w:rsid w:val="00470C51"/>
    <w:rsid w:val="004727AD"/>
    <w:rsid w:val="00472C41"/>
    <w:rsid w:val="00472D76"/>
    <w:rsid w:val="00476023"/>
    <w:rsid w:val="00481161"/>
    <w:rsid w:val="0048305B"/>
    <w:rsid w:val="004831AC"/>
    <w:rsid w:val="004833D7"/>
    <w:rsid w:val="00483F5D"/>
    <w:rsid w:val="00484A4B"/>
    <w:rsid w:val="00485076"/>
    <w:rsid w:val="00485BC6"/>
    <w:rsid w:val="004869BE"/>
    <w:rsid w:val="0048769B"/>
    <w:rsid w:val="00490701"/>
    <w:rsid w:val="00492D5D"/>
    <w:rsid w:val="00494E89"/>
    <w:rsid w:val="004957B5"/>
    <w:rsid w:val="004A0132"/>
    <w:rsid w:val="004A0ED2"/>
    <w:rsid w:val="004A1528"/>
    <w:rsid w:val="004A3EB1"/>
    <w:rsid w:val="004A5DFA"/>
    <w:rsid w:val="004A7815"/>
    <w:rsid w:val="004B18E0"/>
    <w:rsid w:val="004B1B50"/>
    <w:rsid w:val="004B2A84"/>
    <w:rsid w:val="004B47D2"/>
    <w:rsid w:val="004B520D"/>
    <w:rsid w:val="004C17DD"/>
    <w:rsid w:val="004C392D"/>
    <w:rsid w:val="004C395A"/>
    <w:rsid w:val="004C4449"/>
    <w:rsid w:val="004C44BC"/>
    <w:rsid w:val="004C7176"/>
    <w:rsid w:val="004D069F"/>
    <w:rsid w:val="004D1AD4"/>
    <w:rsid w:val="004D3025"/>
    <w:rsid w:val="004D3050"/>
    <w:rsid w:val="004D3B2B"/>
    <w:rsid w:val="004D48E7"/>
    <w:rsid w:val="004D5D31"/>
    <w:rsid w:val="004D5F4A"/>
    <w:rsid w:val="004D60FE"/>
    <w:rsid w:val="004D7675"/>
    <w:rsid w:val="004E10AA"/>
    <w:rsid w:val="004E1282"/>
    <w:rsid w:val="004E17B4"/>
    <w:rsid w:val="004E1AA9"/>
    <w:rsid w:val="004E2461"/>
    <w:rsid w:val="004E31F8"/>
    <w:rsid w:val="004E37D2"/>
    <w:rsid w:val="004E4D01"/>
    <w:rsid w:val="004E565E"/>
    <w:rsid w:val="004E5983"/>
    <w:rsid w:val="004E5BCC"/>
    <w:rsid w:val="004E5FE6"/>
    <w:rsid w:val="004E62A3"/>
    <w:rsid w:val="004E6DFE"/>
    <w:rsid w:val="004E7B69"/>
    <w:rsid w:val="004F04D1"/>
    <w:rsid w:val="004F2FD4"/>
    <w:rsid w:val="004F32DE"/>
    <w:rsid w:val="004F3EB5"/>
    <w:rsid w:val="004F429D"/>
    <w:rsid w:val="004F45AA"/>
    <w:rsid w:val="004F57A3"/>
    <w:rsid w:val="004F5BCC"/>
    <w:rsid w:val="005019C8"/>
    <w:rsid w:val="00502516"/>
    <w:rsid w:val="00503C64"/>
    <w:rsid w:val="0050434A"/>
    <w:rsid w:val="005047F6"/>
    <w:rsid w:val="00505F82"/>
    <w:rsid w:val="005071B7"/>
    <w:rsid w:val="00507C6A"/>
    <w:rsid w:val="00507F52"/>
    <w:rsid w:val="00510D04"/>
    <w:rsid w:val="0051300E"/>
    <w:rsid w:val="00513171"/>
    <w:rsid w:val="0051418A"/>
    <w:rsid w:val="00516BB6"/>
    <w:rsid w:val="00516D6E"/>
    <w:rsid w:val="005206D0"/>
    <w:rsid w:val="00521160"/>
    <w:rsid w:val="00522A59"/>
    <w:rsid w:val="00523AE9"/>
    <w:rsid w:val="0052459D"/>
    <w:rsid w:val="005256D6"/>
    <w:rsid w:val="0052658C"/>
    <w:rsid w:val="005269AD"/>
    <w:rsid w:val="00527394"/>
    <w:rsid w:val="00527D26"/>
    <w:rsid w:val="00530031"/>
    <w:rsid w:val="005343A8"/>
    <w:rsid w:val="00534710"/>
    <w:rsid w:val="005366DD"/>
    <w:rsid w:val="00537374"/>
    <w:rsid w:val="00540446"/>
    <w:rsid w:val="0054048B"/>
    <w:rsid w:val="00540510"/>
    <w:rsid w:val="005406F8"/>
    <w:rsid w:val="00541F68"/>
    <w:rsid w:val="00542F61"/>
    <w:rsid w:val="00543D0B"/>
    <w:rsid w:val="00545196"/>
    <w:rsid w:val="005457B6"/>
    <w:rsid w:val="00545BAF"/>
    <w:rsid w:val="0054677F"/>
    <w:rsid w:val="0054760B"/>
    <w:rsid w:val="00551B0E"/>
    <w:rsid w:val="00552CF6"/>
    <w:rsid w:val="00554756"/>
    <w:rsid w:val="00555143"/>
    <w:rsid w:val="0055646A"/>
    <w:rsid w:val="005576A4"/>
    <w:rsid w:val="005577D9"/>
    <w:rsid w:val="0056155F"/>
    <w:rsid w:val="005629CF"/>
    <w:rsid w:val="00562A4E"/>
    <w:rsid w:val="0056440C"/>
    <w:rsid w:val="005662FD"/>
    <w:rsid w:val="0056666C"/>
    <w:rsid w:val="00566F1D"/>
    <w:rsid w:val="0057002E"/>
    <w:rsid w:val="005720DA"/>
    <w:rsid w:val="005722E0"/>
    <w:rsid w:val="00572F40"/>
    <w:rsid w:val="005763FD"/>
    <w:rsid w:val="00580334"/>
    <w:rsid w:val="0058069A"/>
    <w:rsid w:val="005817E9"/>
    <w:rsid w:val="00581A6E"/>
    <w:rsid w:val="00583C41"/>
    <w:rsid w:val="00585184"/>
    <w:rsid w:val="00586ACC"/>
    <w:rsid w:val="005879DF"/>
    <w:rsid w:val="00590663"/>
    <w:rsid w:val="00590CF3"/>
    <w:rsid w:val="00590FFF"/>
    <w:rsid w:val="005914B5"/>
    <w:rsid w:val="0059158D"/>
    <w:rsid w:val="00592568"/>
    <w:rsid w:val="005944DE"/>
    <w:rsid w:val="005971D6"/>
    <w:rsid w:val="005A3FD8"/>
    <w:rsid w:val="005A5EF1"/>
    <w:rsid w:val="005A7C32"/>
    <w:rsid w:val="005A7F4E"/>
    <w:rsid w:val="005B1ACB"/>
    <w:rsid w:val="005B4F5E"/>
    <w:rsid w:val="005B75A4"/>
    <w:rsid w:val="005B79AB"/>
    <w:rsid w:val="005C30FC"/>
    <w:rsid w:val="005C457E"/>
    <w:rsid w:val="005C4794"/>
    <w:rsid w:val="005C5015"/>
    <w:rsid w:val="005C5088"/>
    <w:rsid w:val="005C5356"/>
    <w:rsid w:val="005C5645"/>
    <w:rsid w:val="005C64D4"/>
    <w:rsid w:val="005C75E0"/>
    <w:rsid w:val="005C7D52"/>
    <w:rsid w:val="005D1AAD"/>
    <w:rsid w:val="005D2FDE"/>
    <w:rsid w:val="005D3444"/>
    <w:rsid w:val="005D5917"/>
    <w:rsid w:val="005D6811"/>
    <w:rsid w:val="005D7CD1"/>
    <w:rsid w:val="005E3183"/>
    <w:rsid w:val="005E3B6A"/>
    <w:rsid w:val="005E532D"/>
    <w:rsid w:val="005E548F"/>
    <w:rsid w:val="005E5DD0"/>
    <w:rsid w:val="005E6361"/>
    <w:rsid w:val="005E6481"/>
    <w:rsid w:val="005E710D"/>
    <w:rsid w:val="005F145D"/>
    <w:rsid w:val="005F204A"/>
    <w:rsid w:val="005F43FC"/>
    <w:rsid w:val="0060315E"/>
    <w:rsid w:val="006038ED"/>
    <w:rsid w:val="00603A50"/>
    <w:rsid w:val="00603A5C"/>
    <w:rsid w:val="00604270"/>
    <w:rsid w:val="00606548"/>
    <w:rsid w:val="00606C19"/>
    <w:rsid w:val="00606DCE"/>
    <w:rsid w:val="006071C1"/>
    <w:rsid w:val="006079DC"/>
    <w:rsid w:val="0061006C"/>
    <w:rsid w:val="0061397E"/>
    <w:rsid w:val="0061453F"/>
    <w:rsid w:val="0061539C"/>
    <w:rsid w:val="006153A5"/>
    <w:rsid w:val="00615748"/>
    <w:rsid w:val="006210F9"/>
    <w:rsid w:val="006223BD"/>
    <w:rsid w:val="00623394"/>
    <w:rsid w:val="0062342B"/>
    <w:rsid w:val="006236E4"/>
    <w:rsid w:val="00623E90"/>
    <w:rsid w:val="00624E6D"/>
    <w:rsid w:val="00625A42"/>
    <w:rsid w:val="00627579"/>
    <w:rsid w:val="006277E1"/>
    <w:rsid w:val="0063099E"/>
    <w:rsid w:val="00630FE3"/>
    <w:rsid w:val="0063230F"/>
    <w:rsid w:val="00633019"/>
    <w:rsid w:val="0063388E"/>
    <w:rsid w:val="0063440C"/>
    <w:rsid w:val="00634D58"/>
    <w:rsid w:val="006353E4"/>
    <w:rsid w:val="00635C05"/>
    <w:rsid w:val="00637311"/>
    <w:rsid w:val="00640B40"/>
    <w:rsid w:val="00642C8E"/>
    <w:rsid w:val="00643194"/>
    <w:rsid w:val="00643804"/>
    <w:rsid w:val="00643FF7"/>
    <w:rsid w:val="006440BE"/>
    <w:rsid w:val="006441D8"/>
    <w:rsid w:val="00644B3B"/>
    <w:rsid w:val="0064574D"/>
    <w:rsid w:val="00645CE0"/>
    <w:rsid w:val="00650A42"/>
    <w:rsid w:val="00650C12"/>
    <w:rsid w:val="00651926"/>
    <w:rsid w:val="006519C5"/>
    <w:rsid w:val="00652AB2"/>
    <w:rsid w:val="0065537A"/>
    <w:rsid w:val="00657950"/>
    <w:rsid w:val="00657EC8"/>
    <w:rsid w:val="00662766"/>
    <w:rsid w:val="00663171"/>
    <w:rsid w:val="0066326B"/>
    <w:rsid w:val="006645AC"/>
    <w:rsid w:val="006665DB"/>
    <w:rsid w:val="00667671"/>
    <w:rsid w:val="00673BD9"/>
    <w:rsid w:val="00674542"/>
    <w:rsid w:val="006763B6"/>
    <w:rsid w:val="0068074E"/>
    <w:rsid w:val="00680F10"/>
    <w:rsid w:val="0068135C"/>
    <w:rsid w:val="006825E4"/>
    <w:rsid w:val="0068436B"/>
    <w:rsid w:val="00684B7C"/>
    <w:rsid w:val="00685A0E"/>
    <w:rsid w:val="00685DC8"/>
    <w:rsid w:val="00686672"/>
    <w:rsid w:val="00686C50"/>
    <w:rsid w:val="00691C77"/>
    <w:rsid w:val="006929DE"/>
    <w:rsid w:val="006930B6"/>
    <w:rsid w:val="0069386C"/>
    <w:rsid w:val="006939F7"/>
    <w:rsid w:val="006941C7"/>
    <w:rsid w:val="00695B0D"/>
    <w:rsid w:val="00695F6F"/>
    <w:rsid w:val="006966FA"/>
    <w:rsid w:val="006A0DF5"/>
    <w:rsid w:val="006A21C1"/>
    <w:rsid w:val="006A26A0"/>
    <w:rsid w:val="006A47B9"/>
    <w:rsid w:val="006A6D38"/>
    <w:rsid w:val="006A7760"/>
    <w:rsid w:val="006B0929"/>
    <w:rsid w:val="006B138E"/>
    <w:rsid w:val="006B2660"/>
    <w:rsid w:val="006B2E2C"/>
    <w:rsid w:val="006B5B7E"/>
    <w:rsid w:val="006B5F35"/>
    <w:rsid w:val="006B6598"/>
    <w:rsid w:val="006B73E9"/>
    <w:rsid w:val="006B7D07"/>
    <w:rsid w:val="006C0E29"/>
    <w:rsid w:val="006C1CB7"/>
    <w:rsid w:val="006C1D09"/>
    <w:rsid w:val="006C26EC"/>
    <w:rsid w:val="006C4514"/>
    <w:rsid w:val="006C59E1"/>
    <w:rsid w:val="006D11ED"/>
    <w:rsid w:val="006D1B7B"/>
    <w:rsid w:val="006D34FC"/>
    <w:rsid w:val="006D5E78"/>
    <w:rsid w:val="006D606A"/>
    <w:rsid w:val="006D6202"/>
    <w:rsid w:val="006D6A30"/>
    <w:rsid w:val="006E106A"/>
    <w:rsid w:val="006E148C"/>
    <w:rsid w:val="006E1BB1"/>
    <w:rsid w:val="006E1BC6"/>
    <w:rsid w:val="006E24BA"/>
    <w:rsid w:val="006E4FC2"/>
    <w:rsid w:val="006E51C0"/>
    <w:rsid w:val="006E6F4B"/>
    <w:rsid w:val="006E7810"/>
    <w:rsid w:val="006E7FE4"/>
    <w:rsid w:val="006F3C3B"/>
    <w:rsid w:val="006F4427"/>
    <w:rsid w:val="006F64E4"/>
    <w:rsid w:val="006F6FDB"/>
    <w:rsid w:val="007008F6"/>
    <w:rsid w:val="00701CC1"/>
    <w:rsid w:val="00703061"/>
    <w:rsid w:val="0070359C"/>
    <w:rsid w:val="00703DED"/>
    <w:rsid w:val="0070601C"/>
    <w:rsid w:val="00712BB7"/>
    <w:rsid w:val="007131A3"/>
    <w:rsid w:val="007155A9"/>
    <w:rsid w:val="007171C0"/>
    <w:rsid w:val="007179D8"/>
    <w:rsid w:val="007201CB"/>
    <w:rsid w:val="007202F3"/>
    <w:rsid w:val="00721208"/>
    <w:rsid w:val="007222E4"/>
    <w:rsid w:val="007226CB"/>
    <w:rsid w:val="00723FDB"/>
    <w:rsid w:val="007259F0"/>
    <w:rsid w:val="007261E7"/>
    <w:rsid w:val="007300E7"/>
    <w:rsid w:val="00731FCF"/>
    <w:rsid w:val="007352F1"/>
    <w:rsid w:val="00743966"/>
    <w:rsid w:val="0074550D"/>
    <w:rsid w:val="00747849"/>
    <w:rsid w:val="00751BE9"/>
    <w:rsid w:val="00754C72"/>
    <w:rsid w:val="0075754A"/>
    <w:rsid w:val="00761172"/>
    <w:rsid w:val="00762A07"/>
    <w:rsid w:val="00762AE6"/>
    <w:rsid w:val="00762D7B"/>
    <w:rsid w:val="00764618"/>
    <w:rsid w:val="00766512"/>
    <w:rsid w:val="007670F3"/>
    <w:rsid w:val="007679E2"/>
    <w:rsid w:val="007702F8"/>
    <w:rsid w:val="00770872"/>
    <w:rsid w:val="00773126"/>
    <w:rsid w:val="007737BC"/>
    <w:rsid w:val="00776AD0"/>
    <w:rsid w:val="007777CF"/>
    <w:rsid w:val="00777C80"/>
    <w:rsid w:val="00782949"/>
    <w:rsid w:val="00783068"/>
    <w:rsid w:val="00786455"/>
    <w:rsid w:val="00787053"/>
    <w:rsid w:val="00787242"/>
    <w:rsid w:val="007910B8"/>
    <w:rsid w:val="00792155"/>
    <w:rsid w:val="007927A7"/>
    <w:rsid w:val="007935D9"/>
    <w:rsid w:val="007938AC"/>
    <w:rsid w:val="00793D13"/>
    <w:rsid w:val="0079465B"/>
    <w:rsid w:val="00794B6D"/>
    <w:rsid w:val="007952A8"/>
    <w:rsid w:val="00796220"/>
    <w:rsid w:val="00797CB8"/>
    <w:rsid w:val="007A1691"/>
    <w:rsid w:val="007A2F25"/>
    <w:rsid w:val="007A35C3"/>
    <w:rsid w:val="007A3B29"/>
    <w:rsid w:val="007B0ACB"/>
    <w:rsid w:val="007B29A2"/>
    <w:rsid w:val="007B2A71"/>
    <w:rsid w:val="007B33EF"/>
    <w:rsid w:val="007B35C5"/>
    <w:rsid w:val="007B3AD2"/>
    <w:rsid w:val="007B4507"/>
    <w:rsid w:val="007B54C0"/>
    <w:rsid w:val="007B5BF0"/>
    <w:rsid w:val="007B69A7"/>
    <w:rsid w:val="007C0A28"/>
    <w:rsid w:val="007C16DE"/>
    <w:rsid w:val="007C43C4"/>
    <w:rsid w:val="007C460E"/>
    <w:rsid w:val="007D1998"/>
    <w:rsid w:val="007D1B11"/>
    <w:rsid w:val="007D2BFB"/>
    <w:rsid w:val="007D2DC3"/>
    <w:rsid w:val="007D2E56"/>
    <w:rsid w:val="007D3261"/>
    <w:rsid w:val="007D554F"/>
    <w:rsid w:val="007D7605"/>
    <w:rsid w:val="007E0224"/>
    <w:rsid w:val="007E1B58"/>
    <w:rsid w:val="007E1D8A"/>
    <w:rsid w:val="007E36A9"/>
    <w:rsid w:val="007E4E13"/>
    <w:rsid w:val="007E6704"/>
    <w:rsid w:val="007E7AD3"/>
    <w:rsid w:val="007F027F"/>
    <w:rsid w:val="007F0890"/>
    <w:rsid w:val="007F2B4A"/>
    <w:rsid w:val="007F47AC"/>
    <w:rsid w:val="007F5DA9"/>
    <w:rsid w:val="007F5E22"/>
    <w:rsid w:val="007F65FE"/>
    <w:rsid w:val="007F66F1"/>
    <w:rsid w:val="008001AF"/>
    <w:rsid w:val="0080105B"/>
    <w:rsid w:val="00802128"/>
    <w:rsid w:val="00802D85"/>
    <w:rsid w:val="008043F9"/>
    <w:rsid w:val="00806CFB"/>
    <w:rsid w:val="0080765B"/>
    <w:rsid w:val="00811606"/>
    <w:rsid w:val="0081230A"/>
    <w:rsid w:val="00812677"/>
    <w:rsid w:val="008127B1"/>
    <w:rsid w:val="00813B3F"/>
    <w:rsid w:val="008140D7"/>
    <w:rsid w:val="00814CE9"/>
    <w:rsid w:val="008151F2"/>
    <w:rsid w:val="00815E3F"/>
    <w:rsid w:val="0081716C"/>
    <w:rsid w:val="00817682"/>
    <w:rsid w:val="00820D24"/>
    <w:rsid w:val="00821BF5"/>
    <w:rsid w:val="00822348"/>
    <w:rsid w:val="00824E8E"/>
    <w:rsid w:val="008250DA"/>
    <w:rsid w:val="008272B1"/>
    <w:rsid w:val="00830BC5"/>
    <w:rsid w:val="008329B4"/>
    <w:rsid w:val="0083389D"/>
    <w:rsid w:val="00835558"/>
    <w:rsid w:val="00835C33"/>
    <w:rsid w:val="00842C4B"/>
    <w:rsid w:val="00843581"/>
    <w:rsid w:val="00844236"/>
    <w:rsid w:val="0084491C"/>
    <w:rsid w:val="008464E0"/>
    <w:rsid w:val="00851667"/>
    <w:rsid w:val="00851B55"/>
    <w:rsid w:val="00851C13"/>
    <w:rsid w:val="00852598"/>
    <w:rsid w:val="0085269C"/>
    <w:rsid w:val="00853333"/>
    <w:rsid w:val="00853BE6"/>
    <w:rsid w:val="00854C45"/>
    <w:rsid w:val="00855B9D"/>
    <w:rsid w:val="00855BC8"/>
    <w:rsid w:val="00857F78"/>
    <w:rsid w:val="008630C3"/>
    <w:rsid w:val="008634CC"/>
    <w:rsid w:val="00864022"/>
    <w:rsid w:val="008642B7"/>
    <w:rsid w:val="008655C0"/>
    <w:rsid w:val="00866DF1"/>
    <w:rsid w:val="00867DEC"/>
    <w:rsid w:val="008702F3"/>
    <w:rsid w:val="008726ED"/>
    <w:rsid w:val="008743A0"/>
    <w:rsid w:val="00874B86"/>
    <w:rsid w:val="00875981"/>
    <w:rsid w:val="0087621A"/>
    <w:rsid w:val="00876B55"/>
    <w:rsid w:val="00877BA6"/>
    <w:rsid w:val="00884118"/>
    <w:rsid w:val="0088413D"/>
    <w:rsid w:val="0088592F"/>
    <w:rsid w:val="0088609C"/>
    <w:rsid w:val="00886334"/>
    <w:rsid w:val="0089057C"/>
    <w:rsid w:val="00891B1E"/>
    <w:rsid w:val="0089207B"/>
    <w:rsid w:val="0089312A"/>
    <w:rsid w:val="008936C8"/>
    <w:rsid w:val="0089389F"/>
    <w:rsid w:val="00893CB0"/>
    <w:rsid w:val="008975E0"/>
    <w:rsid w:val="008A0197"/>
    <w:rsid w:val="008A134A"/>
    <w:rsid w:val="008A13DA"/>
    <w:rsid w:val="008A192B"/>
    <w:rsid w:val="008A3824"/>
    <w:rsid w:val="008A3A8D"/>
    <w:rsid w:val="008A4091"/>
    <w:rsid w:val="008A6764"/>
    <w:rsid w:val="008A77A9"/>
    <w:rsid w:val="008A7B08"/>
    <w:rsid w:val="008B04F1"/>
    <w:rsid w:val="008B15ED"/>
    <w:rsid w:val="008B28D1"/>
    <w:rsid w:val="008B2EBC"/>
    <w:rsid w:val="008B37EB"/>
    <w:rsid w:val="008B4EB6"/>
    <w:rsid w:val="008B6DA0"/>
    <w:rsid w:val="008C13DB"/>
    <w:rsid w:val="008C24E6"/>
    <w:rsid w:val="008C2905"/>
    <w:rsid w:val="008C30FF"/>
    <w:rsid w:val="008C58A0"/>
    <w:rsid w:val="008C6D76"/>
    <w:rsid w:val="008D29A2"/>
    <w:rsid w:val="008D49AE"/>
    <w:rsid w:val="008D6C00"/>
    <w:rsid w:val="008D7871"/>
    <w:rsid w:val="008E2072"/>
    <w:rsid w:val="008E3077"/>
    <w:rsid w:val="008E44CF"/>
    <w:rsid w:val="008E6521"/>
    <w:rsid w:val="008F187C"/>
    <w:rsid w:val="008F2698"/>
    <w:rsid w:val="008F3508"/>
    <w:rsid w:val="008F38DC"/>
    <w:rsid w:val="008F46C9"/>
    <w:rsid w:val="008F6D46"/>
    <w:rsid w:val="00901B2D"/>
    <w:rsid w:val="00901FB9"/>
    <w:rsid w:val="009042CF"/>
    <w:rsid w:val="00905E7E"/>
    <w:rsid w:val="00906381"/>
    <w:rsid w:val="00907C02"/>
    <w:rsid w:val="00907CBC"/>
    <w:rsid w:val="0091111F"/>
    <w:rsid w:val="00911B6F"/>
    <w:rsid w:val="00912967"/>
    <w:rsid w:val="00913828"/>
    <w:rsid w:val="00914128"/>
    <w:rsid w:val="00914A91"/>
    <w:rsid w:val="0091690A"/>
    <w:rsid w:val="00920DD9"/>
    <w:rsid w:val="009210E6"/>
    <w:rsid w:val="00921281"/>
    <w:rsid w:val="009244C4"/>
    <w:rsid w:val="00927741"/>
    <w:rsid w:val="009306AA"/>
    <w:rsid w:val="00930BF8"/>
    <w:rsid w:val="009311F8"/>
    <w:rsid w:val="00931A3C"/>
    <w:rsid w:val="00931C18"/>
    <w:rsid w:val="00935B1C"/>
    <w:rsid w:val="00935CC0"/>
    <w:rsid w:val="009364ED"/>
    <w:rsid w:val="00940B74"/>
    <w:rsid w:val="00940D6B"/>
    <w:rsid w:val="00941D65"/>
    <w:rsid w:val="00941EDF"/>
    <w:rsid w:val="009428CA"/>
    <w:rsid w:val="00942E4E"/>
    <w:rsid w:val="00942E64"/>
    <w:rsid w:val="00943C83"/>
    <w:rsid w:val="009447D0"/>
    <w:rsid w:val="009460DB"/>
    <w:rsid w:val="0094636C"/>
    <w:rsid w:val="009465F8"/>
    <w:rsid w:val="00947533"/>
    <w:rsid w:val="00947CCA"/>
    <w:rsid w:val="009502CC"/>
    <w:rsid w:val="009519F0"/>
    <w:rsid w:val="009544AE"/>
    <w:rsid w:val="00955AAB"/>
    <w:rsid w:val="0095636E"/>
    <w:rsid w:val="00956D1F"/>
    <w:rsid w:val="0095740D"/>
    <w:rsid w:val="00960C0C"/>
    <w:rsid w:val="009620DE"/>
    <w:rsid w:val="00963F2B"/>
    <w:rsid w:val="009663CC"/>
    <w:rsid w:val="00966548"/>
    <w:rsid w:val="009672FA"/>
    <w:rsid w:val="0097157D"/>
    <w:rsid w:val="00972563"/>
    <w:rsid w:val="00974177"/>
    <w:rsid w:val="00974404"/>
    <w:rsid w:val="0097628E"/>
    <w:rsid w:val="00977431"/>
    <w:rsid w:val="00977CFA"/>
    <w:rsid w:val="009811F4"/>
    <w:rsid w:val="00981913"/>
    <w:rsid w:val="00983A86"/>
    <w:rsid w:val="00983DF6"/>
    <w:rsid w:val="00985501"/>
    <w:rsid w:val="00985F03"/>
    <w:rsid w:val="0098627A"/>
    <w:rsid w:val="00986B6C"/>
    <w:rsid w:val="00987585"/>
    <w:rsid w:val="00991764"/>
    <w:rsid w:val="00991785"/>
    <w:rsid w:val="009923CA"/>
    <w:rsid w:val="00993BC4"/>
    <w:rsid w:val="00994796"/>
    <w:rsid w:val="00995038"/>
    <w:rsid w:val="00995815"/>
    <w:rsid w:val="00996918"/>
    <w:rsid w:val="00996E0C"/>
    <w:rsid w:val="00997EDA"/>
    <w:rsid w:val="009A0035"/>
    <w:rsid w:val="009A1972"/>
    <w:rsid w:val="009A1E05"/>
    <w:rsid w:val="009A43B0"/>
    <w:rsid w:val="009A73D1"/>
    <w:rsid w:val="009A794E"/>
    <w:rsid w:val="009A79BC"/>
    <w:rsid w:val="009B0B6F"/>
    <w:rsid w:val="009B1100"/>
    <w:rsid w:val="009B12F9"/>
    <w:rsid w:val="009B2308"/>
    <w:rsid w:val="009B254B"/>
    <w:rsid w:val="009B2A0B"/>
    <w:rsid w:val="009B4ED6"/>
    <w:rsid w:val="009B59F7"/>
    <w:rsid w:val="009B73E6"/>
    <w:rsid w:val="009B7577"/>
    <w:rsid w:val="009C0A95"/>
    <w:rsid w:val="009C0CC3"/>
    <w:rsid w:val="009C107C"/>
    <w:rsid w:val="009C4767"/>
    <w:rsid w:val="009C58A1"/>
    <w:rsid w:val="009C713A"/>
    <w:rsid w:val="009C76C5"/>
    <w:rsid w:val="009D1191"/>
    <w:rsid w:val="009D297A"/>
    <w:rsid w:val="009D368B"/>
    <w:rsid w:val="009D4FA3"/>
    <w:rsid w:val="009D5C95"/>
    <w:rsid w:val="009D68F9"/>
    <w:rsid w:val="009D7BA2"/>
    <w:rsid w:val="009E0649"/>
    <w:rsid w:val="009E0E79"/>
    <w:rsid w:val="009E1D75"/>
    <w:rsid w:val="009E3339"/>
    <w:rsid w:val="009E389F"/>
    <w:rsid w:val="009E50B9"/>
    <w:rsid w:val="009E62C9"/>
    <w:rsid w:val="009E6EC8"/>
    <w:rsid w:val="009E7EBB"/>
    <w:rsid w:val="009F163F"/>
    <w:rsid w:val="009F2742"/>
    <w:rsid w:val="009F4BBE"/>
    <w:rsid w:val="009F5E53"/>
    <w:rsid w:val="00A00071"/>
    <w:rsid w:val="00A026B2"/>
    <w:rsid w:val="00A049EF"/>
    <w:rsid w:val="00A06CF1"/>
    <w:rsid w:val="00A06E3C"/>
    <w:rsid w:val="00A0787D"/>
    <w:rsid w:val="00A104D9"/>
    <w:rsid w:val="00A10C93"/>
    <w:rsid w:val="00A12943"/>
    <w:rsid w:val="00A13C34"/>
    <w:rsid w:val="00A13EBF"/>
    <w:rsid w:val="00A14C7D"/>
    <w:rsid w:val="00A14C99"/>
    <w:rsid w:val="00A15E3D"/>
    <w:rsid w:val="00A20994"/>
    <w:rsid w:val="00A20DBC"/>
    <w:rsid w:val="00A21463"/>
    <w:rsid w:val="00A21543"/>
    <w:rsid w:val="00A23868"/>
    <w:rsid w:val="00A27A60"/>
    <w:rsid w:val="00A27DCF"/>
    <w:rsid w:val="00A27E66"/>
    <w:rsid w:val="00A3299F"/>
    <w:rsid w:val="00A33C73"/>
    <w:rsid w:val="00A34524"/>
    <w:rsid w:val="00A35132"/>
    <w:rsid w:val="00A363A8"/>
    <w:rsid w:val="00A409FD"/>
    <w:rsid w:val="00A417A1"/>
    <w:rsid w:val="00A41A97"/>
    <w:rsid w:val="00A43335"/>
    <w:rsid w:val="00A4406E"/>
    <w:rsid w:val="00A4410D"/>
    <w:rsid w:val="00A46780"/>
    <w:rsid w:val="00A47A5D"/>
    <w:rsid w:val="00A47EB3"/>
    <w:rsid w:val="00A506A2"/>
    <w:rsid w:val="00A52EAC"/>
    <w:rsid w:val="00A54E8C"/>
    <w:rsid w:val="00A55647"/>
    <w:rsid w:val="00A566B8"/>
    <w:rsid w:val="00A56F97"/>
    <w:rsid w:val="00A57C16"/>
    <w:rsid w:val="00A57F36"/>
    <w:rsid w:val="00A60F39"/>
    <w:rsid w:val="00A626CD"/>
    <w:rsid w:val="00A632F0"/>
    <w:rsid w:val="00A63547"/>
    <w:rsid w:val="00A637A6"/>
    <w:rsid w:val="00A64652"/>
    <w:rsid w:val="00A70BAB"/>
    <w:rsid w:val="00A723F7"/>
    <w:rsid w:val="00A76862"/>
    <w:rsid w:val="00A77333"/>
    <w:rsid w:val="00A81335"/>
    <w:rsid w:val="00A827AB"/>
    <w:rsid w:val="00A843EA"/>
    <w:rsid w:val="00A878D3"/>
    <w:rsid w:val="00A87A51"/>
    <w:rsid w:val="00A90131"/>
    <w:rsid w:val="00A90C2D"/>
    <w:rsid w:val="00A90D8E"/>
    <w:rsid w:val="00A90DCA"/>
    <w:rsid w:val="00A91712"/>
    <w:rsid w:val="00A95144"/>
    <w:rsid w:val="00A95376"/>
    <w:rsid w:val="00A96E55"/>
    <w:rsid w:val="00A973C7"/>
    <w:rsid w:val="00AA2E6B"/>
    <w:rsid w:val="00AA30A8"/>
    <w:rsid w:val="00AA3AD9"/>
    <w:rsid w:val="00AA767D"/>
    <w:rsid w:val="00AB021D"/>
    <w:rsid w:val="00AB041D"/>
    <w:rsid w:val="00AB0510"/>
    <w:rsid w:val="00AB1399"/>
    <w:rsid w:val="00AB358E"/>
    <w:rsid w:val="00AB35B2"/>
    <w:rsid w:val="00AB3662"/>
    <w:rsid w:val="00AB48A0"/>
    <w:rsid w:val="00AB5A47"/>
    <w:rsid w:val="00AB69BA"/>
    <w:rsid w:val="00AC04C2"/>
    <w:rsid w:val="00AC0A43"/>
    <w:rsid w:val="00AC0E76"/>
    <w:rsid w:val="00AC0F81"/>
    <w:rsid w:val="00AC129F"/>
    <w:rsid w:val="00AC1F33"/>
    <w:rsid w:val="00AC2992"/>
    <w:rsid w:val="00AC3BAB"/>
    <w:rsid w:val="00AC5228"/>
    <w:rsid w:val="00AC625E"/>
    <w:rsid w:val="00AC6B00"/>
    <w:rsid w:val="00AC752E"/>
    <w:rsid w:val="00AD09C2"/>
    <w:rsid w:val="00AD1212"/>
    <w:rsid w:val="00AD1C31"/>
    <w:rsid w:val="00AD2555"/>
    <w:rsid w:val="00AD27AD"/>
    <w:rsid w:val="00AD29FA"/>
    <w:rsid w:val="00AD359F"/>
    <w:rsid w:val="00AD42B0"/>
    <w:rsid w:val="00AD7319"/>
    <w:rsid w:val="00AD769B"/>
    <w:rsid w:val="00AE04E1"/>
    <w:rsid w:val="00AE08B9"/>
    <w:rsid w:val="00AE1B45"/>
    <w:rsid w:val="00AE212E"/>
    <w:rsid w:val="00AE2920"/>
    <w:rsid w:val="00AE2E05"/>
    <w:rsid w:val="00AF0762"/>
    <w:rsid w:val="00AF0AB5"/>
    <w:rsid w:val="00AF2885"/>
    <w:rsid w:val="00AF5296"/>
    <w:rsid w:val="00AF5FA6"/>
    <w:rsid w:val="00AF67FD"/>
    <w:rsid w:val="00AF7376"/>
    <w:rsid w:val="00B004F2"/>
    <w:rsid w:val="00B012FA"/>
    <w:rsid w:val="00B013BB"/>
    <w:rsid w:val="00B01BA9"/>
    <w:rsid w:val="00B0200B"/>
    <w:rsid w:val="00B071BE"/>
    <w:rsid w:val="00B074F1"/>
    <w:rsid w:val="00B10701"/>
    <w:rsid w:val="00B10C2D"/>
    <w:rsid w:val="00B1117A"/>
    <w:rsid w:val="00B112A1"/>
    <w:rsid w:val="00B12186"/>
    <w:rsid w:val="00B132B4"/>
    <w:rsid w:val="00B14C5A"/>
    <w:rsid w:val="00B159C2"/>
    <w:rsid w:val="00B17D52"/>
    <w:rsid w:val="00B17E6C"/>
    <w:rsid w:val="00B2035F"/>
    <w:rsid w:val="00B21512"/>
    <w:rsid w:val="00B246F8"/>
    <w:rsid w:val="00B26F8A"/>
    <w:rsid w:val="00B271F5"/>
    <w:rsid w:val="00B27B0E"/>
    <w:rsid w:val="00B31FB2"/>
    <w:rsid w:val="00B345F4"/>
    <w:rsid w:val="00B3570C"/>
    <w:rsid w:val="00B3661C"/>
    <w:rsid w:val="00B3681E"/>
    <w:rsid w:val="00B4318C"/>
    <w:rsid w:val="00B46673"/>
    <w:rsid w:val="00B46B4C"/>
    <w:rsid w:val="00B47468"/>
    <w:rsid w:val="00B50155"/>
    <w:rsid w:val="00B50F3F"/>
    <w:rsid w:val="00B5109C"/>
    <w:rsid w:val="00B52F44"/>
    <w:rsid w:val="00B536C8"/>
    <w:rsid w:val="00B54603"/>
    <w:rsid w:val="00B55D15"/>
    <w:rsid w:val="00B578ED"/>
    <w:rsid w:val="00B57CCF"/>
    <w:rsid w:val="00B6076B"/>
    <w:rsid w:val="00B61031"/>
    <w:rsid w:val="00B61085"/>
    <w:rsid w:val="00B61A30"/>
    <w:rsid w:val="00B6375E"/>
    <w:rsid w:val="00B65A7A"/>
    <w:rsid w:val="00B65B2C"/>
    <w:rsid w:val="00B7124F"/>
    <w:rsid w:val="00B7128E"/>
    <w:rsid w:val="00B72622"/>
    <w:rsid w:val="00B72AFC"/>
    <w:rsid w:val="00B73ACC"/>
    <w:rsid w:val="00B73CA1"/>
    <w:rsid w:val="00B743DD"/>
    <w:rsid w:val="00B7621E"/>
    <w:rsid w:val="00B770A2"/>
    <w:rsid w:val="00B77C82"/>
    <w:rsid w:val="00B81E35"/>
    <w:rsid w:val="00B82295"/>
    <w:rsid w:val="00B82DBC"/>
    <w:rsid w:val="00B83BC4"/>
    <w:rsid w:val="00B9373D"/>
    <w:rsid w:val="00B95A88"/>
    <w:rsid w:val="00B97FB5"/>
    <w:rsid w:val="00BA0F07"/>
    <w:rsid w:val="00BA12C8"/>
    <w:rsid w:val="00BA3239"/>
    <w:rsid w:val="00BA3896"/>
    <w:rsid w:val="00BA4FF9"/>
    <w:rsid w:val="00BA53A9"/>
    <w:rsid w:val="00BB0822"/>
    <w:rsid w:val="00BB2D12"/>
    <w:rsid w:val="00BB53B3"/>
    <w:rsid w:val="00BB593C"/>
    <w:rsid w:val="00BB63D0"/>
    <w:rsid w:val="00BB6665"/>
    <w:rsid w:val="00BB6A67"/>
    <w:rsid w:val="00BC121F"/>
    <w:rsid w:val="00BC1C2A"/>
    <w:rsid w:val="00BC33D3"/>
    <w:rsid w:val="00BC3B61"/>
    <w:rsid w:val="00BC7236"/>
    <w:rsid w:val="00BD00C9"/>
    <w:rsid w:val="00BD05E8"/>
    <w:rsid w:val="00BD1C59"/>
    <w:rsid w:val="00BD236E"/>
    <w:rsid w:val="00BD2999"/>
    <w:rsid w:val="00BD2D81"/>
    <w:rsid w:val="00BD4E92"/>
    <w:rsid w:val="00BD6C8F"/>
    <w:rsid w:val="00BD7371"/>
    <w:rsid w:val="00BE0ADF"/>
    <w:rsid w:val="00BE16E9"/>
    <w:rsid w:val="00BE18EF"/>
    <w:rsid w:val="00BE3F86"/>
    <w:rsid w:val="00BE575C"/>
    <w:rsid w:val="00BE5BCB"/>
    <w:rsid w:val="00BE637F"/>
    <w:rsid w:val="00BE6980"/>
    <w:rsid w:val="00BE7AF2"/>
    <w:rsid w:val="00BF13AF"/>
    <w:rsid w:val="00BF1B14"/>
    <w:rsid w:val="00BF2903"/>
    <w:rsid w:val="00BF39E8"/>
    <w:rsid w:val="00BF3D28"/>
    <w:rsid w:val="00BF3D65"/>
    <w:rsid w:val="00BF5069"/>
    <w:rsid w:val="00BF538B"/>
    <w:rsid w:val="00BF60C8"/>
    <w:rsid w:val="00BF7024"/>
    <w:rsid w:val="00C017F8"/>
    <w:rsid w:val="00C018C7"/>
    <w:rsid w:val="00C0739D"/>
    <w:rsid w:val="00C1012B"/>
    <w:rsid w:val="00C10679"/>
    <w:rsid w:val="00C1072D"/>
    <w:rsid w:val="00C1078E"/>
    <w:rsid w:val="00C10ED9"/>
    <w:rsid w:val="00C11CFC"/>
    <w:rsid w:val="00C1204A"/>
    <w:rsid w:val="00C126AE"/>
    <w:rsid w:val="00C129FA"/>
    <w:rsid w:val="00C12FE6"/>
    <w:rsid w:val="00C14376"/>
    <w:rsid w:val="00C20E9D"/>
    <w:rsid w:val="00C20EDD"/>
    <w:rsid w:val="00C22055"/>
    <w:rsid w:val="00C2274B"/>
    <w:rsid w:val="00C22ECA"/>
    <w:rsid w:val="00C22F08"/>
    <w:rsid w:val="00C235F5"/>
    <w:rsid w:val="00C245EF"/>
    <w:rsid w:val="00C2620A"/>
    <w:rsid w:val="00C279EA"/>
    <w:rsid w:val="00C30857"/>
    <w:rsid w:val="00C31227"/>
    <w:rsid w:val="00C31BE4"/>
    <w:rsid w:val="00C32898"/>
    <w:rsid w:val="00C33B4E"/>
    <w:rsid w:val="00C345E7"/>
    <w:rsid w:val="00C34A6A"/>
    <w:rsid w:val="00C3717E"/>
    <w:rsid w:val="00C374B0"/>
    <w:rsid w:val="00C3795C"/>
    <w:rsid w:val="00C37D2A"/>
    <w:rsid w:val="00C409CE"/>
    <w:rsid w:val="00C42D7E"/>
    <w:rsid w:val="00C445D9"/>
    <w:rsid w:val="00C452D7"/>
    <w:rsid w:val="00C46FCB"/>
    <w:rsid w:val="00C47D14"/>
    <w:rsid w:val="00C50E8F"/>
    <w:rsid w:val="00C51CB3"/>
    <w:rsid w:val="00C627D3"/>
    <w:rsid w:val="00C627DF"/>
    <w:rsid w:val="00C634B6"/>
    <w:rsid w:val="00C6357F"/>
    <w:rsid w:val="00C654B9"/>
    <w:rsid w:val="00C66FB3"/>
    <w:rsid w:val="00C676C0"/>
    <w:rsid w:val="00C7113A"/>
    <w:rsid w:val="00C71838"/>
    <w:rsid w:val="00C774AE"/>
    <w:rsid w:val="00C77C02"/>
    <w:rsid w:val="00C81A41"/>
    <w:rsid w:val="00C824C8"/>
    <w:rsid w:val="00C8324A"/>
    <w:rsid w:val="00C84D72"/>
    <w:rsid w:val="00C859A8"/>
    <w:rsid w:val="00C860D9"/>
    <w:rsid w:val="00C86BC9"/>
    <w:rsid w:val="00C87368"/>
    <w:rsid w:val="00C90D7E"/>
    <w:rsid w:val="00C917E2"/>
    <w:rsid w:val="00C9263E"/>
    <w:rsid w:val="00C92956"/>
    <w:rsid w:val="00C9404A"/>
    <w:rsid w:val="00C94095"/>
    <w:rsid w:val="00C9421C"/>
    <w:rsid w:val="00C96659"/>
    <w:rsid w:val="00C97FA5"/>
    <w:rsid w:val="00CA11CE"/>
    <w:rsid w:val="00CA12AB"/>
    <w:rsid w:val="00CA2568"/>
    <w:rsid w:val="00CA2AD3"/>
    <w:rsid w:val="00CA2E6F"/>
    <w:rsid w:val="00CA4346"/>
    <w:rsid w:val="00CA5B10"/>
    <w:rsid w:val="00CA72BF"/>
    <w:rsid w:val="00CA7C46"/>
    <w:rsid w:val="00CB09C3"/>
    <w:rsid w:val="00CB1499"/>
    <w:rsid w:val="00CB1DC9"/>
    <w:rsid w:val="00CB486F"/>
    <w:rsid w:val="00CB59EE"/>
    <w:rsid w:val="00CB66C0"/>
    <w:rsid w:val="00CB7DC7"/>
    <w:rsid w:val="00CC0CEC"/>
    <w:rsid w:val="00CC1660"/>
    <w:rsid w:val="00CC4A5A"/>
    <w:rsid w:val="00CC5658"/>
    <w:rsid w:val="00CC6200"/>
    <w:rsid w:val="00CC6A72"/>
    <w:rsid w:val="00CD18AC"/>
    <w:rsid w:val="00CD61B0"/>
    <w:rsid w:val="00CD6985"/>
    <w:rsid w:val="00CD7150"/>
    <w:rsid w:val="00CE2AB2"/>
    <w:rsid w:val="00CE62B1"/>
    <w:rsid w:val="00CE6B19"/>
    <w:rsid w:val="00CF0602"/>
    <w:rsid w:val="00CF0EFF"/>
    <w:rsid w:val="00CF13E0"/>
    <w:rsid w:val="00CF2424"/>
    <w:rsid w:val="00CF249F"/>
    <w:rsid w:val="00CF30F2"/>
    <w:rsid w:val="00CF3F95"/>
    <w:rsid w:val="00CF4BE9"/>
    <w:rsid w:val="00CF5E4A"/>
    <w:rsid w:val="00CF6091"/>
    <w:rsid w:val="00D02419"/>
    <w:rsid w:val="00D037B6"/>
    <w:rsid w:val="00D07484"/>
    <w:rsid w:val="00D10405"/>
    <w:rsid w:val="00D1403A"/>
    <w:rsid w:val="00D149A6"/>
    <w:rsid w:val="00D15548"/>
    <w:rsid w:val="00D1567B"/>
    <w:rsid w:val="00D17526"/>
    <w:rsid w:val="00D17AC6"/>
    <w:rsid w:val="00D20FBF"/>
    <w:rsid w:val="00D2184B"/>
    <w:rsid w:val="00D22C40"/>
    <w:rsid w:val="00D25756"/>
    <w:rsid w:val="00D25ECC"/>
    <w:rsid w:val="00D264A3"/>
    <w:rsid w:val="00D2738C"/>
    <w:rsid w:val="00D3022E"/>
    <w:rsid w:val="00D30E48"/>
    <w:rsid w:val="00D35B86"/>
    <w:rsid w:val="00D37426"/>
    <w:rsid w:val="00D37B17"/>
    <w:rsid w:val="00D4001F"/>
    <w:rsid w:val="00D4012B"/>
    <w:rsid w:val="00D41983"/>
    <w:rsid w:val="00D4215A"/>
    <w:rsid w:val="00D4315F"/>
    <w:rsid w:val="00D4662C"/>
    <w:rsid w:val="00D4663F"/>
    <w:rsid w:val="00D50A00"/>
    <w:rsid w:val="00D50BB4"/>
    <w:rsid w:val="00D50DBE"/>
    <w:rsid w:val="00D5175E"/>
    <w:rsid w:val="00D52768"/>
    <w:rsid w:val="00D5520E"/>
    <w:rsid w:val="00D55EE2"/>
    <w:rsid w:val="00D563C7"/>
    <w:rsid w:val="00D5667F"/>
    <w:rsid w:val="00D56BA9"/>
    <w:rsid w:val="00D60B01"/>
    <w:rsid w:val="00D60C59"/>
    <w:rsid w:val="00D60E09"/>
    <w:rsid w:val="00D61D3F"/>
    <w:rsid w:val="00D635C9"/>
    <w:rsid w:val="00D63F84"/>
    <w:rsid w:val="00D64A64"/>
    <w:rsid w:val="00D659C7"/>
    <w:rsid w:val="00D678CA"/>
    <w:rsid w:val="00D7258D"/>
    <w:rsid w:val="00D72EE0"/>
    <w:rsid w:val="00D73546"/>
    <w:rsid w:val="00D73A2A"/>
    <w:rsid w:val="00D73F6A"/>
    <w:rsid w:val="00D75BA7"/>
    <w:rsid w:val="00D80104"/>
    <w:rsid w:val="00D802C7"/>
    <w:rsid w:val="00D82B37"/>
    <w:rsid w:val="00D836BD"/>
    <w:rsid w:val="00D83CE4"/>
    <w:rsid w:val="00D8406F"/>
    <w:rsid w:val="00D84715"/>
    <w:rsid w:val="00D84D9E"/>
    <w:rsid w:val="00D94C73"/>
    <w:rsid w:val="00D94D9D"/>
    <w:rsid w:val="00D963D2"/>
    <w:rsid w:val="00D97398"/>
    <w:rsid w:val="00DA0725"/>
    <w:rsid w:val="00DA082F"/>
    <w:rsid w:val="00DA128E"/>
    <w:rsid w:val="00DA143B"/>
    <w:rsid w:val="00DA3A6E"/>
    <w:rsid w:val="00DA5400"/>
    <w:rsid w:val="00DA7211"/>
    <w:rsid w:val="00DA7E1F"/>
    <w:rsid w:val="00DB1A3F"/>
    <w:rsid w:val="00DB2FDB"/>
    <w:rsid w:val="00DB37AB"/>
    <w:rsid w:val="00DB3946"/>
    <w:rsid w:val="00DB3E66"/>
    <w:rsid w:val="00DB5E86"/>
    <w:rsid w:val="00DB6951"/>
    <w:rsid w:val="00DC2545"/>
    <w:rsid w:val="00DC2752"/>
    <w:rsid w:val="00DC2856"/>
    <w:rsid w:val="00DC314D"/>
    <w:rsid w:val="00DC608F"/>
    <w:rsid w:val="00DD0093"/>
    <w:rsid w:val="00DD024C"/>
    <w:rsid w:val="00DD04AD"/>
    <w:rsid w:val="00DD0B4B"/>
    <w:rsid w:val="00DD1184"/>
    <w:rsid w:val="00DD1C2D"/>
    <w:rsid w:val="00DD3586"/>
    <w:rsid w:val="00DD379D"/>
    <w:rsid w:val="00DD5DFA"/>
    <w:rsid w:val="00DD6FAA"/>
    <w:rsid w:val="00DD7120"/>
    <w:rsid w:val="00DD7571"/>
    <w:rsid w:val="00DD7D61"/>
    <w:rsid w:val="00DD7DCF"/>
    <w:rsid w:val="00DD7EB8"/>
    <w:rsid w:val="00DE4F90"/>
    <w:rsid w:val="00DE5F0E"/>
    <w:rsid w:val="00DE689A"/>
    <w:rsid w:val="00DE6CCA"/>
    <w:rsid w:val="00DF1BD2"/>
    <w:rsid w:val="00DF2BA5"/>
    <w:rsid w:val="00DF2F77"/>
    <w:rsid w:val="00DF30C0"/>
    <w:rsid w:val="00DF4017"/>
    <w:rsid w:val="00DF5D96"/>
    <w:rsid w:val="00DF72BA"/>
    <w:rsid w:val="00E003CA"/>
    <w:rsid w:val="00E022B0"/>
    <w:rsid w:val="00E03BB0"/>
    <w:rsid w:val="00E05700"/>
    <w:rsid w:val="00E06C9C"/>
    <w:rsid w:val="00E06DD0"/>
    <w:rsid w:val="00E07ED6"/>
    <w:rsid w:val="00E10FC5"/>
    <w:rsid w:val="00E11CE4"/>
    <w:rsid w:val="00E11D0B"/>
    <w:rsid w:val="00E129AA"/>
    <w:rsid w:val="00E14878"/>
    <w:rsid w:val="00E14FD6"/>
    <w:rsid w:val="00E17E5A"/>
    <w:rsid w:val="00E2102A"/>
    <w:rsid w:val="00E21EF0"/>
    <w:rsid w:val="00E2296F"/>
    <w:rsid w:val="00E22EC1"/>
    <w:rsid w:val="00E24A79"/>
    <w:rsid w:val="00E26709"/>
    <w:rsid w:val="00E30AF5"/>
    <w:rsid w:val="00E32785"/>
    <w:rsid w:val="00E33E0C"/>
    <w:rsid w:val="00E357CE"/>
    <w:rsid w:val="00E35D6A"/>
    <w:rsid w:val="00E372B3"/>
    <w:rsid w:val="00E41A02"/>
    <w:rsid w:val="00E41C7E"/>
    <w:rsid w:val="00E43D8B"/>
    <w:rsid w:val="00E4416C"/>
    <w:rsid w:val="00E44845"/>
    <w:rsid w:val="00E5052C"/>
    <w:rsid w:val="00E5056E"/>
    <w:rsid w:val="00E50C52"/>
    <w:rsid w:val="00E52253"/>
    <w:rsid w:val="00E524F2"/>
    <w:rsid w:val="00E529BB"/>
    <w:rsid w:val="00E54D5E"/>
    <w:rsid w:val="00E55C0D"/>
    <w:rsid w:val="00E5634C"/>
    <w:rsid w:val="00E5647D"/>
    <w:rsid w:val="00E568DB"/>
    <w:rsid w:val="00E56D7A"/>
    <w:rsid w:val="00E57820"/>
    <w:rsid w:val="00E60EB8"/>
    <w:rsid w:val="00E63C20"/>
    <w:rsid w:val="00E63FD0"/>
    <w:rsid w:val="00E6412F"/>
    <w:rsid w:val="00E64794"/>
    <w:rsid w:val="00E64A04"/>
    <w:rsid w:val="00E663FF"/>
    <w:rsid w:val="00E66C98"/>
    <w:rsid w:val="00E67CDC"/>
    <w:rsid w:val="00E72C80"/>
    <w:rsid w:val="00E72E96"/>
    <w:rsid w:val="00E7440F"/>
    <w:rsid w:val="00E7468D"/>
    <w:rsid w:val="00E74EBC"/>
    <w:rsid w:val="00E76273"/>
    <w:rsid w:val="00E77DBC"/>
    <w:rsid w:val="00E8030F"/>
    <w:rsid w:val="00E805C5"/>
    <w:rsid w:val="00E83CE7"/>
    <w:rsid w:val="00E8596F"/>
    <w:rsid w:val="00E85C6F"/>
    <w:rsid w:val="00E86D51"/>
    <w:rsid w:val="00E86E26"/>
    <w:rsid w:val="00E905AD"/>
    <w:rsid w:val="00E91BAE"/>
    <w:rsid w:val="00E91F38"/>
    <w:rsid w:val="00E92196"/>
    <w:rsid w:val="00E92C05"/>
    <w:rsid w:val="00E93602"/>
    <w:rsid w:val="00E93B8A"/>
    <w:rsid w:val="00E941DD"/>
    <w:rsid w:val="00E94D9A"/>
    <w:rsid w:val="00E95DDE"/>
    <w:rsid w:val="00E95FDB"/>
    <w:rsid w:val="00EA00CC"/>
    <w:rsid w:val="00EA0B57"/>
    <w:rsid w:val="00EA1362"/>
    <w:rsid w:val="00EA1489"/>
    <w:rsid w:val="00EA1C0B"/>
    <w:rsid w:val="00EA1E34"/>
    <w:rsid w:val="00EA3E76"/>
    <w:rsid w:val="00EA43AA"/>
    <w:rsid w:val="00EA44BF"/>
    <w:rsid w:val="00EA5E4F"/>
    <w:rsid w:val="00EA604A"/>
    <w:rsid w:val="00EA6F71"/>
    <w:rsid w:val="00EA73DA"/>
    <w:rsid w:val="00EA75E3"/>
    <w:rsid w:val="00EA7D24"/>
    <w:rsid w:val="00EB0FAE"/>
    <w:rsid w:val="00EB160C"/>
    <w:rsid w:val="00EB1C69"/>
    <w:rsid w:val="00EB1F2E"/>
    <w:rsid w:val="00EB1FE7"/>
    <w:rsid w:val="00EB44FC"/>
    <w:rsid w:val="00EB5892"/>
    <w:rsid w:val="00EB58C9"/>
    <w:rsid w:val="00EB5A50"/>
    <w:rsid w:val="00EB6E86"/>
    <w:rsid w:val="00EB6EE5"/>
    <w:rsid w:val="00EB7113"/>
    <w:rsid w:val="00EB723F"/>
    <w:rsid w:val="00EC19C7"/>
    <w:rsid w:val="00EC4BA3"/>
    <w:rsid w:val="00EC592B"/>
    <w:rsid w:val="00EC7B6A"/>
    <w:rsid w:val="00ED1459"/>
    <w:rsid w:val="00ED2DCD"/>
    <w:rsid w:val="00ED2F7D"/>
    <w:rsid w:val="00ED4133"/>
    <w:rsid w:val="00ED4721"/>
    <w:rsid w:val="00ED4742"/>
    <w:rsid w:val="00ED476E"/>
    <w:rsid w:val="00ED52C4"/>
    <w:rsid w:val="00ED57DD"/>
    <w:rsid w:val="00ED5EB1"/>
    <w:rsid w:val="00ED62C6"/>
    <w:rsid w:val="00ED6323"/>
    <w:rsid w:val="00EE2C2F"/>
    <w:rsid w:val="00EE32BF"/>
    <w:rsid w:val="00EE45D8"/>
    <w:rsid w:val="00EE4DC4"/>
    <w:rsid w:val="00EE59EC"/>
    <w:rsid w:val="00EE6DBC"/>
    <w:rsid w:val="00EE7A6F"/>
    <w:rsid w:val="00EF1DBD"/>
    <w:rsid w:val="00EF2328"/>
    <w:rsid w:val="00EF24B5"/>
    <w:rsid w:val="00EF2F13"/>
    <w:rsid w:val="00EF3719"/>
    <w:rsid w:val="00EF3B08"/>
    <w:rsid w:val="00EF50C0"/>
    <w:rsid w:val="00EF54F5"/>
    <w:rsid w:val="00EF716F"/>
    <w:rsid w:val="00EF71D2"/>
    <w:rsid w:val="00EF7D5B"/>
    <w:rsid w:val="00F005AD"/>
    <w:rsid w:val="00F00D4C"/>
    <w:rsid w:val="00F01197"/>
    <w:rsid w:val="00F042F7"/>
    <w:rsid w:val="00F0646E"/>
    <w:rsid w:val="00F06C7A"/>
    <w:rsid w:val="00F071EA"/>
    <w:rsid w:val="00F079BD"/>
    <w:rsid w:val="00F107F7"/>
    <w:rsid w:val="00F115B0"/>
    <w:rsid w:val="00F11CEA"/>
    <w:rsid w:val="00F13BE4"/>
    <w:rsid w:val="00F161D8"/>
    <w:rsid w:val="00F1676D"/>
    <w:rsid w:val="00F214F1"/>
    <w:rsid w:val="00F21783"/>
    <w:rsid w:val="00F22B2F"/>
    <w:rsid w:val="00F22FB6"/>
    <w:rsid w:val="00F23627"/>
    <w:rsid w:val="00F24C5A"/>
    <w:rsid w:val="00F255BE"/>
    <w:rsid w:val="00F25EBD"/>
    <w:rsid w:val="00F264D7"/>
    <w:rsid w:val="00F30CAB"/>
    <w:rsid w:val="00F311CE"/>
    <w:rsid w:val="00F32117"/>
    <w:rsid w:val="00F33690"/>
    <w:rsid w:val="00F34AA4"/>
    <w:rsid w:val="00F36461"/>
    <w:rsid w:val="00F3701D"/>
    <w:rsid w:val="00F37BDB"/>
    <w:rsid w:val="00F41239"/>
    <w:rsid w:val="00F41BB7"/>
    <w:rsid w:val="00F42BC6"/>
    <w:rsid w:val="00F45FCC"/>
    <w:rsid w:val="00F46C5E"/>
    <w:rsid w:val="00F47BB7"/>
    <w:rsid w:val="00F47D65"/>
    <w:rsid w:val="00F513FD"/>
    <w:rsid w:val="00F556E2"/>
    <w:rsid w:val="00F557EC"/>
    <w:rsid w:val="00F56031"/>
    <w:rsid w:val="00F564F7"/>
    <w:rsid w:val="00F604E7"/>
    <w:rsid w:val="00F60B34"/>
    <w:rsid w:val="00F615D1"/>
    <w:rsid w:val="00F61E59"/>
    <w:rsid w:val="00F62A24"/>
    <w:rsid w:val="00F63D5C"/>
    <w:rsid w:val="00F65077"/>
    <w:rsid w:val="00F70784"/>
    <w:rsid w:val="00F736AB"/>
    <w:rsid w:val="00F73915"/>
    <w:rsid w:val="00F74258"/>
    <w:rsid w:val="00F7444D"/>
    <w:rsid w:val="00F75DE4"/>
    <w:rsid w:val="00F77134"/>
    <w:rsid w:val="00F7796D"/>
    <w:rsid w:val="00F82826"/>
    <w:rsid w:val="00F8299F"/>
    <w:rsid w:val="00F85184"/>
    <w:rsid w:val="00F85216"/>
    <w:rsid w:val="00F8542B"/>
    <w:rsid w:val="00F856D1"/>
    <w:rsid w:val="00F85700"/>
    <w:rsid w:val="00F864F6"/>
    <w:rsid w:val="00F878D6"/>
    <w:rsid w:val="00F916B0"/>
    <w:rsid w:val="00F923E2"/>
    <w:rsid w:val="00F92598"/>
    <w:rsid w:val="00F939F6"/>
    <w:rsid w:val="00F94165"/>
    <w:rsid w:val="00F94827"/>
    <w:rsid w:val="00F94B16"/>
    <w:rsid w:val="00F96472"/>
    <w:rsid w:val="00FA0009"/>
    <w:rsid w:val="00FA06EA"/>
    <w:rsid w:val="00FA0B9B"/>
    <w:rsid w:val="00FA13D4"/>
    <w:rsid w:val="00FA17A0"/>
    <w:rsid w:val="00FA62FE"/>
    <w:rsid w:val="00FA79EC"/>
    <w:rsid w:val="00FB0C3B"/>
    <w:rsid w:val="00FB153F"/>
    <w:rsid w:val="00FB2100"/>
    <w:rsid w:val="00FB2613"/>
    <w:rsid w:val="00FB2E1E"/>
    <w:rsid w:val="00FB3396"/>
    <w:rsid w:val="00FB5C9C"/>
    <w:rsid w:val="00FB633D"/>
    <w:rsid w:val="00FB6B14"/>
    <w:rsid w:val="00FC157A"/>
    <w:rsid w:val="00FC347F"/>
    <w:rsid w:val="00FC3565"/>
    <w:rsid w:val="00FC3C2B"/>
    <w:rsid w:val="00FC4FB8"/>
    <w:rsid w:val="00FC578A"/>
    <w:rsid w:val="00FD125D"/>
    <w:rsid w:val="00FD1785"/>
    <w:rsid w:val="00FD180C"/>
    <w:rsid w:val="00FD1ED5"/>
    <w:rsid w:val="00FD4411"/>
    <w:rsid w:val="00FD6166"/>
    <w:rsid w:val="00FD7E68"/>
    <w:rsid w:val="00FE1227"/>
    <w:rsid w:val="00FE21BD"/>
    <w:rsid w:val="00FE2E0E"/>
    <w:rsid w:val="00FE5A22"/>
    <w:rsid w:val="00FE702D"/>
    <w:rsid w:val="00FF13D7"/>
    <w:rsid w:val="00FF147C"/>
    <w:rsid w:val="00FF14D2"/>
    <w:rsid w:val="00FF3E80"/>
    <w:rsid w:val="00FF3F60"/>
    <w:rsid w:val="00FF5207"/>
    <w:rsid w:val="00FF7109"/>
    <w:rsid w:val="00FF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DB"/>
    <w:pPr>
      <w:spacing w:after="60" w:line="240" w:lineRule="auto"/>
      <w:jc w:val="both"/>
    </w:pPr>
    <w:rPr>
      <w:rFonts w:eastAsia="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E568DB"/>
    <w:pPr>
      <w:keepNext/>
      <w:numPr>
        <w:numId w:val="1"/>
      </w:numPr>
      <w:spacing w:before="240"/>
      <w:jc w:val="center"/>
      <w:outlineLvl w:val="0"/>
    </w:pPr>
    <w:rPr>
      <w:b/>
      <w:bCs/>
      <w:kern w:val="28"/>
      <w:sz w:val="36"/>
      <w:szCs w:val="36"/>
    </w:rPr>
  </w:style>
  <w:style w:type="paragraph" w:styleId="20">
    <w:name w:val="heading 2"/>
    <w:aliases w:val="H2"/>
    <w:basedOn w:val="a"/>
    <w:next w:val="a"/>
    <w:link w:val="21"/>
    <w:qFormat/>
    <w:rsid w:val="00E568DB"/>
    <w:pPr>
      <w:keepNext/>
      <w:numPr>
        <w:ilvl w:val="1"/>
        <w:numId w:val="1"/>
      </w:numPr>
      <w:jc w:val="center"/>
      <w:outlineLvl w:val="1"/>
    </w:pPr>
    <w:rPr>
      <w:b/>
      <w:bCs/>
      <w:sz w:val="30"/>
      <w:szCs w:val="30"/>
    </w:rPr>
  </w:style>
  <w:style w:type="paragraph" w:styleId="3">
    <w:name w:val="heading 3"/>
    <w:basedOn w:val="a"/>
    <w:next w:val="a"/>
    <w:link w:val="30"/>
    <w:qFormat/>
    <w:rsid w:val="00E568DB"/>
    <w:pPr>
      <w:keepNext/>
      <w:numPr>
        <w:ilvl w:val="2"/>
        <w:numId w:val="1"/>
      </w:numPr>
      <w:spacing w:before="240"/>
      <w:outlineLvl w:val="2"/>
    </w:pPr>
    <w:rPr>
      <w:rFonts w:ascii="Arial" w:hAnsi="Arial" w:cs="Arial"/>
      <w:b/>
      <w:bCs/>
    </w:rPr>
  </w:style>
  <w:style w:type="paragraph" w:styleId="4">
    <w:name w:val="heading 4"/>
    <w:basedOn w:val="a"/>
    <w:next w:val="a"/>
    <w:link w:val="40"/>
    <w:qFormat/>
    <w:rsid w:val="00E568DB"/>
    <w:pPr>
      <w:keepNext/>
      <w:spacing w:before="240"/>
      <w:outlineLvl w:val="3"/>
    </w:pPr>
    <w:rPr>
      <w:rFonts w:ascii="Arial" w:hAnsi="Arial" w:cs="Arial"/>
    </w:rPr>
  </w:style>
  <w:style w:type="paragraph" w:styleId="6">
    <w:name w:val="heading 6"/>
    <w:basedOn w:val="a"/>
    <w:next w:val="a"/>
    <w:link w:val="60"/>
    <w:qFormat/>
    <w:rsid w:val="00E568DB"/>
    <w:pPr>
      <w:spacing w:before="240"/>
      <w:outlineLvl w:val="5"/>
    </w:pPr>
    <w:rPr>
      <w:b/>
      <w:bCs/>
      <w:sz w:val="22"/>
      <w:szCs w:val="22"/>
    </w:rPr>
  </w:style>
  <w:style w:type="paragraph" w:styleId="9">
    <w:name w:val="heading 9"/>
    <w:basedOn w:val="a"/>
    <w:next w:val="a"/>
    <w:link w:val="90"/>
    <w:qFormat/>
    <w:rsid w:val="00E568DB"/>
    <w:pPr>
      <w:spacing w:before="24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qFormat/>
    <w:rsid w:val="001D62D7"/>
    <w:pPr>
      <w:spacing w:after="200" w:line="276" w:lineRule="auto"/>
    </w:pPr>
    <w:rPr>
      <w:rFonts w:eastAsia="Calibri"/>
      <w:sz w:val="16"/>
      <w:szCs w:val="16"/>
    </w:rPr>
  </w:style>
  <w:style w:type="paragraph" w:styleId="a3">
    <w:name w:val="footnote text"/>
    <w:aliases w:val=" Знак,Знак2,Знак21,Знак1,Знак211,Знак Знак Знак,Знак Знак Знак Знак Знак,Знак Знак Знак Знак1,Основной текст Знак1 Знак,Body Text Indent 2,Основной текст с отступом 22,Знак21 Char,Знак1 Char,Body Text Char,body text Char,Footnote Text Char1"/>
    <w:basedOn w:val="a"/>
    <w:link w:val="a4"/>
    <w:uiPriority w:val="99"/>
    <w:unhideWhenUsed/>
    <w:qFormat/>
    <w:rsid w:val="001D62D7"/>
    <w:pPr>
      <w:spacing w:after="0"/>
    </w:pPr>
    <w:rPr>
      <w:sz w:val="20"/>
      <w:szCs w:val="20"/>
    </w:rPr>
  </w:style>
  <w:style w:type="character" w:customStyle="1" w:styleId="a4">
    <w:name w:val="Текст сноски Знак"/>
    <w:aliases w:val=" Знак Знак,Знак2 Знак,Знак21 Знак,Знак1 Знак,Знак211 Знак,Знак Знак Знак Знак,Знак Знак Знак Знак Знак Знак,Знак Знак Знак Знак1 Знак,Основной текст Знак1 Знак Знак,Body Text Indent 2 Знак,Основной текст с отступом 22 Знак"/>
    <w:basedOn w:val="a0"/>
    <w:link w:val="a3"/>
    <w:uiPriority w:val="99"/>
    <w:rsid w:val="001D62D7"/>
    <w:rPr>
      <w:sz w:val="20"/>
      <w:szCs w:val="20"/>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E568DB"/>
    <w:rPr>
      <w:rFonts w:eastAsia="Times New Roman"/>
      <w:b/>
      <w:bCs/>
      <w:kern w:val="28"/>
      <w:sz w:val="36"/>
      <w:szCs w:val="36"/>
      <w:lang w:eastAsia="ru-RU"/>
    </w:rPr>
  </w:style>
  <w:style w:type="character" w:customStyle="1" w:styleId="21">
    <w:name w:val="Заголовок 2 Знак"/>
    <w:aliases w:val="H2 Знак"/>
    <w:basedOn w:val="a0"/>
    <w:link w:val="20"/>
    <w:rsid w:val="00E568DB"/>
    <w:rPr>
      <w:rFonts w:eastAsia="Times New Roman"/>
      <w:b/>
      <w:bCs/>
      <w:sz w:val="30"/>
      <w:szCs w:val="30"/>
      <w:lang w:eastAsia="ru-RU"/>
    </w:rPr>
  </w:style>
  <w:style w:type="character" w:customStyle="1" w:styleId="30">
    <w:name w:val="Заголовок 3 Знак"/>
    <w:basedOn w:val="a0"/>
    <w:link w:val="3"/>
    <w:rsid w:val="00E568DB"/>
    <w:rPr>
      <w:rFonts w:ascii="Arial" w:eastAsia="Times New Roman" w:hAnsi="Arial" w:cs="Arial"/>
      <w:b/>
      <w:bCs/>
      <w:sz w:val="24"/>
      <w:szCs w:val="24"/>
      <w:lang w:eastAsia="ru-RU"/>
    </w:rPr>
  </w:style>
  <w:style w:type="character" w:customStyle="1" w:styleId="40">
    <w:name w:val="Заголовок 4 Знак"/>
    <w:basedOn w:val="a0"/>
    <w:link w:val="4"/>
    <w:rsid w:val="00E568DB"/>
    <w:rPr>
      <w:rFonts w:ascii="Arial" w:eastAsia="Times New Roman" w:hAnsi="Arial" w:cs="Arial"/>
      <w:sz w:val="24"/>
      <w:szCs w:val="24"/>
      <w:lang w:eastAsia="ru-RU"/>
    </w:rPr>
  </w:style>
  <w:style w:type="character" w:customStyle="1" w:styleId="60">
    <w:name w:val="Заголовок 6 Знак"/>
    <w:basedOn w:val="a0"/>
    <w:link w:val="6"/>
    <w:rsid w:val="00E568DB"/>
    <w:rPr>
      <w:rFonts w:eastAsia="Times New Roman"/>
      <w:b/>
      <w:bCs/>
      <w:sz w:val="22"/>
      <w:szCs w:val="22"/>
      <w:lang w:eastAsia="ru-RU"/>
    </w:rPr>
  </w:style>
  <w:style w:type="character" w:customStyle="1" w:styleId="90">
    <w:name w:val="Заголовок 9 Знак"/>
    <w:basedOn w:val="a0"/>
    <w:link w:val="9"/>
    <w:rsid w:val="00E568DB"/>
    <w:rPr>
      <w:rFonts w:ascii="Arial" w:eastAsia="Times New Roman" w:hAnsi="Arial" w:cs="Arial"/>
      <w:sz w:val="22"/>
      <w:szCs w:val="22"/>
      <w:lang w:eastAsia="ru-RU"/>
    </w:rPr>
  </w:style>
  <w:style w:type="paragraph" w:customStyle="1" w:styleId="ConsPlusNormal">
    <w:name w:val="ConsPlusNormal"/>
    <w:link w:val="ConsPlusNormal0"/>
    <w:uiPriority w:val="99"/>
    <w:rsid w:val="00E568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2">
    <w:name w:val="toc 1"/>
    <w:basedOn w:val="a"/>
    <w:next w:val="a"/>
    <w:autoRedefine/>
    <w:rsid w:val="00E568DB"/>
    <w:pPr>
      <w:spacing w:before="120" w:after="120"/>
      <w:jc w:val="left"/>
    </w:pPr>
    <w:rPr>
      <w:b/>
      <w:bCs/>
      <w:caps/>
      <w:sz w:val="20"/>
      <w:szCs w:val="20"/>
    </w:rPr>
  </w:style>
  <w:style w:type="paragraph" w:styleId="22">
    <w:name w:val="toc 2"/>
    <w:basedOn w:val="a"/>
    <w:next w:val="a"/>
    <w:autoRedefine/>
    <w:rsid w:val="00E568DB"/>
    <w:pPr>
      <w:spacing w:after="0"/>
      <w:ind w:left="240"/>
      <w:jc w:val="left"/>
    </w:pPr>
    <w:rPr>
      <w:smallCaps/>
      <w:sz w:val="20"/>
      <w:szCs w:val="20"/>
    </w:rPr>
  </w:style>
  <w:style w:type="character" w:styleId="a5">
    <w:name w:val="Hyperlink"/>
    <w:rsid w:val="00E568DB"/>
    <w:rPr>
      <w:color w:val="0000FF"/>
      <w:u w:val="single"/>
    </w:rPr>
  </w:style>
  <w:style w:type="paragraph" w:customStyle="1" w:styleId="23">
    <w:name w:val="Стиль2"/>
    <w:basedOn w:val="24"/>
    <w:rsid w:val="00E568DB"/>
    <w:pPr>
      <w:keepNext/>
      <w:keepLines/>
      <w:widowControl w:val="0"/>
      <w:suppressLineNumbers/>
      <w:tabs>
        <w:tab w:val="clear" w:pos="432"/>
        <w:tab w:val="num" w:pos="576"/>
      </w:tabs>
      <w:suppressAutoHyphens/>
      <w:ind w:left="576" w:hanging="576"/>
    </w:pPr>
    <w:rPr>
      <w:b/>
      <w:szCs w:val="20"/>
    </w:rPr>
  </w:style>
  <w:style w:type="paragraph" w:customStyle="1" w:styleId="31">
    <w:name w:val="Стиль3 Знак"/>
    <w:basedOn w:val="25"/>
    <w:rsid w:val="00E568DB"/>
    <w:pPr>
      <w:widowControl w:val="0"/>
      <w:tabs>
        <w:tab w:val="num" w:pos="227"/>
      </w:tabs>
      <w:adjustRightInd w:val="0"/>
      <w:spacing w:after="0" w:line="240" w:lineRule="auto"/>
      <w:ind w:left="0"/>
      <w:textAlignment w:val="baseline"/>
    </w:pPr>
    <w:rPr>
      <w:szCs w:val="20"/>
    </w:rPr>
  </w:style>
  <w:style w:type="paragraph" w:customStyle="1" w:styleId="32">
    <w:name w:val="Стиль3"/>
    <w:basedOn w:val="25"/>
    <w:rsid w:val="00E568DB"/>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E568DB"/>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68DB"/>
    <w:pPr>
      <w:spacing w:before="100" w:beforeAutospacing="1" w:after="100" w:afterAutospacing="1"/>
      <w:jc w:val="left"/>
    </w:pPr>
    <w:rPr>
      <w:rFonts w:ascii="Tahoma" w:hAnsi="Tahoma"/>
      <w:sz w:val="20"/>
      <w:szCs w:val="20"/>
      <w:lang w:val="en-US" w:eastAsia="en-US"/>
    </w:rPr>
  </w:style>
  <w:style w:type="paragraph" w:styleId="24">
    <w:name w:val="List Number 2"/>
    <w:basedOn w:val="a"/>
    <w:rsid w:val="00E568DB"/>
    <w:pPr>
      <w:tabs>
        <w:tab w:val="num" w:pos="432"/>
      </w:tabs>
      <w:ind w:left="432" w:hanging="432"/>
    </w:pPr>
  </w:style>
  <w:style w:type="paragraph" w:styleId="25">
    <w:name w:val="Body Text Indent 2"/>
    <w:basedOn w:val="a"/>
    <w:link w:val="26"/>
    <w:rsid w:val="00E568DB"/>
    <w:pPr>
      <w:spacing w:after="120" w:line="480" w:lineRule="auto"/>
      <w:ind w:left="283"/>
    </w:pPr>
  </w:style>
  <w:style w:type="character" w:customStyle="1" w:styleId="26">
    <w:name w:val="Основной текст с отступом 2 Знак"/>
    <w:basedOn w:val="a0"/>
    <w:link w:val="25"/>
    <w:rsid w:val="00E568DB"/>
    <w:rPr>
      <w:rFonts w:eastAsia="Times New Roman"/>
      <w:sz w:val="24"/>
      <w:szCs w:val="24"/>
      <w:lang w:eastAsia="ru-RU"/>
    </w:rPr>
  </w:style>
  <w:style w:type="paragraph" w:styleId="2">
    <w:name w:val="List Bullet 2"/>
    <w:basedOn w:val="a"/>
    <w:autoRedefine/>
    <w:rsid w:val="00E568DB"/>
    <w:pPr>
      <w:numPr>
        <w:numId w:val="3"/>
      </w:numPr>
    </w:pPr>
  </w:style>
  <w:style w:type="paragraph" w:styleId="a6">
    <w:name w:val="footer"/>
    <w:basedOn w:val="a"/>
    <w:link w:val="a7"/>
    <w:rsid w:val="00E568DB"/>
    <w:pPr>
      <w:tabs>
        <w:tab w:val="center" w:pos="4677"/>
        <w:tab w:val="right" w:pos="9355"/>
      </w:tabs>
    </w:pPr>
  </w:style>
  <w:style w:type="character" w:customStyle="1" w:styleId="a7">
    <w:name w:val="Нижний колонтитул Знак"/>
    <w:basedOn w:val="a0"/>
    <w:link w:val="a6"/>
    <w:rsid w:val="00E568DB"/>
    <w:rPr>
      <w:rFonts w:eastAsia="Times New Roman"/>
      <w:sz w:val="24"/>
      <w:szCs w:val="24"/>
      <w:lang w:eastAsia="ru-RU"/>
    </w:rPr>
  </w:style>
  <w:style w:type="character" w:styleId="a8">
    <w:name w:val="page number"/>
    <w:basedOn w:val="a0"/>
    <w:rsid w:val="00E568DB"/>
  </w:style>
  <w:style w:type="paragraph" w:styleId="27">
    <w:name w:val="Body Text 2"/>
    <w:basedOn w:val="a"/>
    <w:link w:val="28"/>
    <w:rsid w:val="00E568DB"/>
    <w:pPr>
      <w:spacing w:after="120" w:line="480" w:lineRule="auto"/>
    </w:pPr>
  </w:style>
  <w:style w:type="character" w:customStyle="1" w:styleId="28">
    <w:name w:val="Основной текст 2 Знак"/>
    <w:basedOn w:val="a0"/>
    <w:link w:val="27"/>
    <w:rsid w:val="00E568DB"/>
    <w:rPr>
      <w:rFonts w:eastAsia="Times New Roman"/>
      <w:sz w:val="24"/>
      <w:szCs w:val="24"/>
      <w:lang w:eastAsia="ru-RU"/>
    </w:rPr>
  </w:style>
  <w:style w:type="paragraph" w:styleId="34">
    <w:name w:val="Body Text 3"/>
    <w:basedOn w:val="a"/>
    <w:link w:val="35"/>
    <w:rsid w:val="00E568DB"/>
    <w:pPr>
      <w:spacing w:after="120"/>
    </w:pPr>
    <w:rPr>
      <w:sz w:val="16"/>
      <w:szCs w:val="16"/>
    </w:rPr>
  </w:style>
  <w:style w:type="character" w:customStyle="1" w:styleId="35">
    <w:name w:val="Основной текст 3 Знак"/>
    <w:basedOn w:val="a0"/>
    <w:link w:val="34"/>
    <w:rsid w:val="00E568DB"/>
    <w:rPr>
      <w:rFonts w:eastAsia="Times New Roman"/>
      <w:sz w:val="16"/>
      <w:szCs w:val="16"/>
      <w:lang w:eastAsia="ru-RU"/>
    </w:rPr>
  </w:style>
  <w:style w:type="paragraph" w:customStyle="1" w:styleId="ConsNormal">
    <w:name w:val="ConsNormal"/>
    <w:rsid w:val="00E568DB"/>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E568DB"/>
    <w:pPr>
      <w:spacing w:after="0"/>
    </w:pPr>
    <w:rPr>
      <w:sz w:val="28"/>
      <w:szCs w:val="20"/>
    </w:rPr>
  </w:style>
  <w:style w:type="paragraph" w:styleId="a9">
    <w:name w:val="Date"/>
    <w:basedOn w:val="a"/>
    <w:next w:val="a"/>
    <w:link w:val="aa"/>
    <w:rsid w:val="00E568DB"/>
  </w:style>
  <w:style w:type="character" w:customStyle="1" w:styleId="aa">
    <w:name w:val="Дата Знак"/>
    <w:basedOn w:val="a0"/>
    <w:link w:val="a9"/>
    <w:rsid w:val="00E568DB"/>
    <w:rPr>
      <w:rFonts w:eastAsia="Times New Roman"/>
      <w:sz w:val="24"/>
      <w:szCs w:val="24"/>
      <w:lang w:eastAsia="ru-RU"/>
    </w:rPr>
  </w:style>
  <w:style w:type="paragraph" w:styleId="ab">
    <w:name w:val="Normal (Web)"/>
    <w:aliases w:val="Обычный (Web)"/>
    <w:basedOn w:val="a"/>
    <w:rsid w:val="00E568DB"/>
    <w:pPr>
      <w:spacing w:before="100" w:beforeAutospacing="1" w:after="100" w:afterAutospacing="1"/>
      <w:jc w:val="left"/>
    </w:pPr>
  </w:style>
  <w:style w:type="table" w:styleId="ac">
    <w:name w:val="Table Grid"/>
    <w:basedOn w:val="a1"/>
    <w:uiPriority w:val="59"/>
    <w:rsid w:val="00E568DB"/>
    <w:pPr>
      <w:spacing w:after="60" w:line="240" w:lineRule="auto"/>
      <w:jc w:val="both"/>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E568DB"/>
    <w:rPr>
      <w:sz w:val="16"/>
      <w:szCs w:val="16"/>
    </w:rPr>
  </w:style>
  <w:style w:type="paragraph" w:styleId="ae">
    <w:name w:val="annotation text"/>
    <w:basedOn w:val="a"/>
    <w:link w:val="af"/>
    <w:semiHidden/>
    <w:rsid w:val="00E568DB"/>
    <w:rPr>
      <w:sz w:val="20"/>
      <w:szCs w:val="20"/>
    </w:rPr>
  </w:style>
  <w:style w:type="character" w:customStyle="1" w:styleId="af">
    <w:name w:val="Текст примечания Знак"/>
    <w:basedOn w:val="a0"/>
    <w:link w:val="ae"/>
    <w:semiHidden/>
    <w:rsid w:val="00E568DB"/>
    <w:rPr>
      <w:rFonts w:eastAsia="Times New Roman"/>
      <w:sz w:val="20"/>
      <w:szCs w:val="20"/>
      <w:lang w:eastAsia="ru-RU"/>
    </w:rPr>
  </w:style>
  <w:style w:type="paragraph" w:styleId="af0">
    <w:name w:val="annotation subject"/>
    <w:basedOn w:val="ae"/>
    <w:next w:val="ae"/>
    <w:link w:val="af1"/>
    <w:semiHidden/>
    <w:rsid w:val="00E568DB"/>
    <w:rPr>
      <w:b/>
      <w:bCs/>
    </w:rPr>
  </w:style>
  <w:style w:type="character" w:customStyle="1" w:styleId="af1">
    <w:name w:val="Тема примечания Знак"/>
    <w:basedOn w:val="af"/>
    <w:link w:val="af0"/>
    <w:semiHidden/>
    <w:rsid w:val="00E568DB"/>
    <w:rPr>
      <w:b/>
      <w:bCs/>
    </w:rPr>
  </w:style>
  <w:style w:type="paragraph" w:styleId="af2">
    <w:name w:val="Balloon Text"/>
    <w:basedOn w:val="a"/>
    <w:link w:val="af3"/>
    <w:uiPriority w:val="99"/>
    <w:semiHidden/>
    <w:rsid w:val="00E568DB"/>
    <w:rPr>
      <w:rFonts w:ascii="Tahoma" w:hAnsi="Tahoma" w:cs="Tahoma"/>
      <w:sz w:val="16"/>
      <w:szCs w:val="16"/>
    </w:rPr>
  </w:style>
  <w:style w:type="character" w:customStyle="1" w:styleId="af3">
    <w:name w:val="Текст выноски Знак"/>
    <w:basedOn w:val="a0"/>
    <w:link w:val="af2"/>
    <w:uiPriority w:val="99"/>
    <w:semiHidden/>
    <w:rsid w:val="00E568DB"/>
    <w:rPr>
      <w:rFonts w:ascii="Tahoma" w:eastAsia="Times New Roman" w:hAnsi="Tahoma" w:cs="Tahoma"/>
      <w:sz w:val="16"/>
      <w:szCs w:val="16"/>
      <w:lang w:eastAsia="ru-RU"/>
    </w:rPr>
  </w:style>
  <w:style w:type="character" w:styleId="af4">
    <w:name w:val="footnote reference"/>
    <w:uiPriority w:val="99"/>
    <w:unhideWhenUsed/>
    <w:qFormat/>
    <w:rsid w:val="00E568DB"/>
    <w:rPr>
      <w:vertAlign w:val="superscript"/>
    </w:rPr>
  </w:style>
  <w:style w:type="paragraph" w:styleId="af5">
    <w:name w:val="endnote text"/>
    <w:basedOn w:val="a"/>
    <w:link w:val="af6"/>
    <w:rsid w:val="00E568DB"/>
    <w:rPr>
      <w:sz w:val="20"/>
      <w:szCs w:val="20"/>
    </w:rPr>
  </w:style>
  <w:style w:type="character" w:customStyle="1" w:styleId="af6">
    <w:name w:val="Текст концевой сноски Знак"/>
    <w:basedOn w:val="a0"/>
    <w:link w:val="af5"/>
    <w:rsid w:val="00E568DB"/>
    <w:rPr>
      <w:rFonts w:eastAsia="Times New Roman"/>
      <w:sz w:val="20"/>
      <w:szCs w:val="20"/>
      <w:lang w:eastAsia="ru-RU"/>
    </w:rPr>
  </w:style>
  <w:style w:type="character" w:styleId="af7">
    <w:name w:val="endnote reference"/>
    <w:rsid w:val="00E568DB"/>
    <w:rPr>
      <w:vertAlign w:val="superscript"/>
    </w:rPr>
  </w:style>
  <w:style w:type="paragraph" w:styleId="af8">
    <w:name w:val="List Paragraph"/>
    <w:basedOn w:val="a"/>
    <w:link w:val="af9"/>
    <w:uiPriority w:val="34"/>
    <w:qFormat/>
    <w:rsid w:val="00E568DB"/>
    <w:pPr>
      <w:spacing w:after="0"/>
      <w:ind w:left="720"/>
      <w:jc w:val="left"/>
    </w:pPr>
  </w:style>
  <w:style w:type="paragraph" w:styleId="afa">
    <w:name w:val="Body Text"/>
    <w:basedOn w:val="a"/>
    <w:link w:val="afb"/>
    <w:rsid w:val="00E568DB"/>
    <w:pPr>
      <w:spacing w:after="120"/>
    </w:pPr>
  </w:style>
  <w:style w:type="character" w:customStyle="1" w:styleId="afb">
    <w:name w:val="Основной текст Знак"/>
    <w:basedOn w:val="a0"/>
    <w:link w:val="afa"/>
    <w:rsid w:val="00E568DB"/>
    <w:rPr>
      <w:rFonts w:eastAsia="Times New Roman"/>
      <w:sz w:val="24"/>
      <w:szCs w:val="24"/>
      <w:lang w:eastAsia="ru-RU"/>
    </w:rPr>
  </w:style>
  <w:style w:type="paragraph" w:customStyle="1" w:styleId="310">
    <w:name w:val="Основной текст с отступом 31"/>
    <w:basedOn w:val="a"/>
    <w:rsid w:val="00E568DB"/>
    <w:pPr>
      <w:suppressAutoHyphens/>
      <w:spacing w:after="120"/>
      <w:ind w:left="283"/>
      <w:jc w:val="left"/>
    </w:pPr>
    <w:rPr>
      <w:sz w:val="16"/>
      <w:szCs w:val="16"/>
      <w:lang w:eastAsia="ar-SA"/>
    </w:rPr>
  </w:style>
  <w:style w:type="paragraph" w:customStyle="1" w:styleId="ConsNonformat">
    <w:name w:val="ConsNonformat"/>
    <w:rsid w:val="00E5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E568DB"/>
    <w:pPr>
      <w:spacing w:after="120"/>
      <w:ind w:left="283"/>
    </w:pPr>
  </w:style>
  <w:style w:type="character" w:customStyle="1" w:styleId="afd">
    <w:name w:val="Основной текст с отступом Знак"/>
    <w:basedOn w:val="a0"/>
    <w:link w:val="afc"/>
    <w:rsid w:val="00E568DB"/>
    <w:rPr>
      <w:rFonts w:eastAsia="Times New Roman"/>
      <w:sz w:val="24"/>
      <w:szCs w:val="24"/>
      <w:lang w:eastAsia="ru-RU"/>
    </w:rPr>
  </w:style>
  <w:style w:type="paragraph" w:styleId="afe">
    <w:name w:val="List"/>
    <w:basedOn w:val="a"/>
    <w:semiHidden/>
    <w:rsid w:val="00E568DB"/>
    <w:pPr>
      <w:ind w:left="283" w:hanging="283"/>
    </w:pPr>
  </w:style>
  <w:style w:type="paragraph" w:customStyle="1" w:styleId="210">
    <w:name w:val="Список 21"/>
    <w:basedOn w:val="a"/>
    <w:rsid w:val="00E568DB"/>
    <w:pPr>
      <w:suppressAutoHyphens/>
      <w:spacing w:after="0"/>
      <w:ind w:left="566" w:hanging="283"/>
    </w:pPr>
    <w:rPr>
      <w:lang w:eastAsia="ar-SA"/>
    </w:rPr>
  </w:style>
  <w:style w:type="paragraph" w:customStyle="1" w:styleId="311">
    <w:name w:val="Список 31"/>
    <w:basedOn w:val="a"/>
    <w:rsid w:val="00E568DB"/>
    <w:pPr>
      <w:suppressAutoHyphens/>
      <w:spacing w:after="0"/>
      <w:ind w:left="849" w:hanging="283"/>
    </w:pPr>
    <w:rPr>
      <w:lang w:eastAsia="ar-SA"/>
    </w:rPr>
  </w:style>
  <w:style w:type="paragraph" w:styleId="36">
    <w:name w:val="Body Text Indent 3"/>
    <w:basedOn w:val="a"/>
    <w:link w:val="37"/>
    <w:rsid w:val="00E568DB"/>
    <w:pPr>
      <w:spacing w:after="120"/>
      <w:ind w:left="283"/>
    </w:pPr>
    <w:rPr>
      <w:sz w:val="16"/>
      <w:szCs w:val="16"/>
    </w:rPr>
  </w:style>
  <w:style w:type="character" w:customStyle="1" w:styleId="37">
    <w:name w:val="Основной текст с отступом 3 Знак"/>
    <w:basedOn w:val="a0"/>
    <w:link w:val="36"/>
    <w:rsid w:val="00E568DB"/>
    <w:rPr>
      <w:rFonts w:eastAsia="Times New Roman"/>
      <w:sz w:val="16"/>
      <w:szCs w:val="16"/>
      <w:lang w:eastAsia="ru-RU"/>
    </w:rPr>
  </w:style>
  <w:style w:type="paragraph" w:customStyle="1" w:styleId="13">
    <w:name w:val="Абзац списка1"/>
    <w:basedOn w:val="a"/>
    <w:rsid w:val="00E568DB"/>
    <w:pPr>
      <w:spacing w:after="0"/>
      <w:ind w:left="720"/>
      <w:jc w:val="left"/>
    </w:pPr>
    <w:rPr>
      <w:rFonts w:eastAsia="Calibri"/>
      <w:sz w:val="20"/>
      <w:szCs w:val="20"/>
    </w:rPr>
  </w:style>
  <w:style w:type="paragraph" w:styleId="aff">
    <w:name w:val="header"/>
    <w:basedOn w:val="a"/>
    <w:link w:val="aff0"/>
    <w:rsid w:val="00E568DB"/>
    <w:pPr>
      <w:tabs>
        <w:tab w:val="center" w:pos="4677"/>
        <w:tab w:val="right" w:pos="9355"/>
      </w:tabs>
    </w:pPr>
  </w:style>
  <w:style w:type="character" w:customStyle="1" w:styleId="aff0">
    <w:name w:val="Верхний колонтитул Знак"/>
    <w:basedOn w:val="a0"/>
    <w:link w:val="aff"/>
    <w:rsid w:val="00E568DB"/>
    <w:rPr>
      <w:rFonts w:eastAsia="Times New Roman"/>
      <w:sz w:val="24"/>
      <w:szCs w:val="24"/>
      <w:lang w:eastAsia="ru-RU"/>
    </w:rPr>
  </w:style>
  <w:style w:type="table" w:customStyle="1" w:styleId="14">
    <w:name w:val="Сетка таблицы1"/>
    <w:basedOn w:val="a1"/>
    <w:next w:val="ac"/>
    <w:uiPriority w:val="59"/>
    <w:rsid w:val="00E568DB"/>
    <w:pPr>
      <w:spacing w:after="0" w:line="240" w:lineRule="auto"/>
    </w:pPr>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1"/>
    <w:qFormat/>
    <w:rsid w:val="00E568DB"/>
    <w:pPr>
      <w:spacing w:after="0" w:line="240" w:lineRule="auto"/>
    </w:pPr>
    <w:rPr>
      <w:rFonts w:eastAsia="Calibri"/>
      <w:szCs w:val="22"/>
    </w:rPr>
  </w:style>
  <w:style w:type="numbering" w:customStyle="1" w:styleId="15">
    <w:name w:val="Нет списка1"/>
    <w:next w:val="a2"/>
    <w:uiPriority w:val="99"/>
    <w:semiHidden/>
    <w:unhideWhenUsed/>
    <w:rsid w:val="00E568DB"/>
  </w:style>
  <w:style w:type="table" w:customStyle="1" w:styleId="29">
    <w:name w:val="Сетка таблицы2"/>
    <w:basedOn w:val="a1"/>
    <w:next w:val="ac"/>
    <w:uiPriority w:val="59"/>
    <w:rsid w:val="00E568DB"/>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568DB"/>
  </w:style>
  <w:style w:type="character" w:styleId="aff2">
    <w:name w:val="FollowedHyperlink"/>
    <w:uiPriority w:val="99"/>
    <w:unhideWhenUsed/>
    <w:rsid w:val="00E568DB"/>
    <w:rPr>
      <w:color w:val="800080"/>
      <w:u w:val="single"/>
    </w:rPr>
  </w:style>
  <w:style w:type="paragraph" w:customStyle="1" w:styleId="xl64">
    <w:name w:val="xl64"/>
    <w:basedOn w:val="a"/>
    <w:rsid w:val="00E568D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65">
    <w:name w:val="xl65"/>
    <w:basedOn w:val="a"/>
    <w:rsid w:val="00E568D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style>
  <w:style w:type="paragraph" w:customStyle="1" w:styleId="xl66">
    <w:name w:val="xl66"/>
    <w:basedOn w:val="a"/>
    <w:rsid w:val="00E568DB"/>
    <w:pPr>
      <w:pBdr>
        <w:top w:val="single" w:sz="8" w:space="0" w:color="auto"/>
        <w:left w:val="single" w:sz="8" w:space="0" w:color="auto"/>
        <w:right w:val="single" w:sz="8" w:space="0" w:color="auto"/>
      </w:pBdr>
      <w:spacing w:before="100" w:beforeAutospacing="1" w:after="100" w:afterAutospacing="1"/>
      <w:jc w:val="left"/>
      <w:textAlignment w:val="center"/>
    </w:pPr>
  </w:style>
  <w:style w:type="numbering" w:customStyle="1" w:styleId="2a">
    <w:name w:val="Нет списка2"/>
    <w:next w:val="a2"/>
    <w:uiPriority w:val="99"/>
    <w:semiHidden/>
    <w:unhideWhenUsed/>
    <w:rsid w:val="00E568DB"/>
  </w:style>
  <w:style w:type="table" w:customStyle="1" w:styleId="38">
    <w:name w:val="Сетка таблицы3"/>
    <w:basedOn w:val="a1"/>
    <w:next w:val="ac"/>
    <w:uiPriority w:val="59"/>
    <w:rsid w:val="00E568DB"/>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568DB"/>
  </w:style>
  <w:style w:type="table" w:customStyle="1" w:styleId="41">
    <w:name w:val="Сетка таблицы4"/>
    <w:basedOn w:val="a1"/>
    <w:next w:val="ac"/>
    <w:uiPriority w:val="59"/>
    <w:rsid w:val="00E568DB"/>
    <w:pPr>
      <w:spacing w:after="0" w:line="240" w:lineRule="auto"/>
    </w:pPr>
    <w:rPr>
      <w:rFonts w:eastAsia="Calibri"/>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E568DB"/>
  </w:style>
  <w:style w:type="character" w:customStyle="1" w:styleId="apple-converted-space">
    <w:name w:val="apple-converted-space"/>
    <w:rsid w:val="00E568DB"/>
  </w:style>
  <w:style w:type="character" w:customStyle="1" w:styleId="thname">
    <w:name w:val="thname"/>
    <w:rsid w:val="00E568DB"/>
  </w:style>
  <w:style w:type="character" w:customStyle="1" w:styleId="thvalue">
    <w:name w:val="thvalue"/>
    <w:rsid w:val="00E568DB"/>
  </w:style>
  <w:style w:type="numbering" w:customStyle="1" w:styleId="42">
    <w:name w:val="Нет списка4"/>
    <w:next w:val="a2"/>
    <w:uiPriority w:val="99"/>
    <w:semiHidden/>
    <w:unhideWhenUsed/>
    <w:rsid w:val="00E568DB"/>
  </w:style>
  <w:style w:type="paragraph" w:customStyle="1" w:styleId="3a">
    <w:name w:val="Обычный3"/>
    <w:rsid w:val="00E568DB"/>
    <w:pPr>
      <w:spacing w:after="0" w:line="240" w:lineRule="auto"/>
      <w:jc w:val="both"/>
    </w:pPr>
    <w:rPr>
      <w:rFonts w:eastAsia="Times New Roman"/>
      <w:color w:val="000000"/>
      <w:sz w:val="22"/>
      <w:szCs w:val="20"/>
      <w:lang w:eastAsia="ru-RU"/>
    </w:rPr>
  </w:style>
  <w:style w:type="character" w:customStyle="1" w:styleId="2b">
    <w:name w:val="Основной шрифт абзаца2"/>
    <w:rsid w:val="00E568DB"/>
    <w:rPr>
      <w:sz w:val="24"/>
    </w:rPr>
  </w:style>
  <w:style w:type="paragraph" w:customStyle="1" w:styleId="220">
    <w:name w:val="Основной текст 22"/>
    <w:basedOn w:val="3a"/>
    <w:rsid w:val="00E568DB"/>
    <w:pPr>
      <w:spacing w:after="120" w:line="480" w:lineRule="auto"/>
    </w:pPr>
    <w:rPr>
      <w:sz w:val="24"/>
    </w:rPr>
  </w:style>
  <w:style w:type="paragraph" w:customStyle="1" w:styleId="aff3">
    <w:name w:val="Базовый"/>
    <w:uiPriority w:val="99"/>
    <w:rsid w:val="00E568DB"/>
    <w:pPr>
      <w:tabs>
        <w:tab w:val="left" w:pos="708"/>
      </w:tabs>
      <w:suppressAutoHyphens/>
      <w:spacing w:after="0" w:line="100" w:lineRule="atLeast"/>
    </w:pPr>
    <w:rPr>
      <w:rFonts w:eastAsia="Times New Roman"/>
      <w:color w:val="00000A"/>
      <w:sz w:val="24"/>
      <w:szCs w:val="24"/>
      <w:lang w:eastAsia="ru-RU"/>
    </w:rPr>
  </w:style>
  <w:style w:type="character" w:customStyle="1" w:styleId="af9">
    <w:name w:val="Абзац списка Знак"/>
    <w:link w:val="af8"/>
    <w:uiPriority w:val="34"/>
    <w:locked/>
    <w:rsid w:val="00E568DB"/>
    <w:rPr>
      <w:rFonts w:eastAsia="Times New Roman"/>
      <w:sz w:val="24"/>
      <w:szCs w:val="24"/>
      <w:lang w:eastAsia="ru-RU"/>
    </w:rPr>
  </w:style>
  <w:style w:type="paragraph" w:customStyle="1" w:styleId="16">
    <w:name w:val="Обычный1"/>
    <w:rsid w:val="00E568DB"/>
    <w:pPr>
      <w:widowControl w:val="0"/>
      <w:snapToGrid w:val="0"/>
      <w:spacing w:before="100" w:after="100" w:line="240" w:lineRule="auto"/>
    </w:pPr>
    <w:rPr>
      <w:rFonts w:eastAsia="Times New Roman"/>
      <w:sz w:val="24"/>
      <w:szCs w:val="20"/>
      <w:lang w:eastAsia="ru-RU"/>
    </w:rPr>
  </w:style>
  <w:style w:type="paragraph" w:customStyle="1" w:styleId="2c">
    <w:name w:val="Обычный2"/>
    <w:rsid w:val="00E568DB"/>
    <w:pPr>
      <w:widowControl w:val="0"/>
      <w:spacing w:after="0" w:line="240" w:lineRule="auto"/>
    </w:pPr>
    <w:rPr>
      <w:rFonts w:eastAsia="Times New Roman"/>
      <w:snapToGrid w:val="0"/>
      <w:sz w:val="20"/>
      <w:szCs w:val="20"/>
      <w:lang w:eastAsia="ru-RU"/>
    </w:rPr>
  </w:style>
  <w:style w:type="paragraph" w:customStyle="1" w:styleId="43">
    <w:name w:val="Обычный4"/>
    <w:basedOn w:val="a"/>
    <w:rsid w:val="00E568DB"/>
    <w:pPr>
      <w:snapToGrid w:val="0"/>
      <w:spacing w:after="0"/>
      <w:jc w:val="left"/>
    </w:pPr>
    <w:rPr>
      <w:rFonts w:ascii="Arial" w:eastAsia="Calibri" w:hAnsi="Arial" w:cs="Arial"/>
    </w:rPr>
  </w:style>
  <w:style w:type="character" w:customStyle="1" w:styleId="ConsPlusNormal0">
    <w:name w:val="ConsPlusNormal Знак"/>
    <w:link w:val="ConsPlusNormal"/>
    <w:locked/>
    <w:rsid w:val="00E568DB"/>
    <w:rPr>
      <w:rFonts w:ascii="Arial" w:eastAsia="Times New Roman" w:hAnsi="Arial" w:cs="Arial"/>
      <w:sz w:val="20"/>
      <w:szCs w:val="20"/>
      <w:lang w:eastAsia="ru-RU"/>
    </w:rPr>
  </w:style>
  <w:style w:type="paragraph" w:customStyle="1" w:styleId="ConsPlusNonformat">
    <w:name w:val="ConsPlusNonformat"/>
    <w:uiPriority w:val="99"/>
    <w:rsid w:val="00E568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8512DEC0FF935002460511C1FB6E14F215DD5B02D921D9CE1083D29s63F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14054</Words>
  <Characters>80108</Characters>
  <Application>Microsoft Office Word</Application>
  <DocSecurity>0</DocSecurity>
  <Lines>667</Lines>
  <Paragraphs>187</Paragraphs>
  <ScaleCrop>false</ScaleCrop>
  <Company/>
  <LinksUpToDate>false</LinksUpToDate>
  <CharactersWithSpaces>93975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2017-08-21T11:38:00Z</dcterms:created>
  <dcterms:modified xsi:type="dcterms:W3CDTF">2017-08-21T11:50:00Z</dcterms:modified>
</cp:coreProperties>
</file>