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3C" w:rsidRDefault="00654B3C" w:rsidP="00654B3C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ПАМЯТКА</w:t>
      </w:r>
    </w:p>
    <w:p w:rsidR="00654B3C" w:rsidRDefault="00654B3C" w:rsidP="00654B3C">
      <w:pPr>
        <w:spacing w:after="0"/>
        <w:jc w:val="center"/>
        <w:rPr>
          <w:rFonts w:ascii="Georgia" w:hAnsi="Georgia" w:cs="Times New Roman"/>
          <w:b/>
          <w:sz w:val="32"/>
          <w:szCs w:val="32"/>
        </w:rPr>
      </w:pPr>
      <w:r>
        <w:rPr>
          <w:rFonts w:ascii="Georgia" w:hAnsi="Georgia" w:cs="Times New Roman"/>
          <w:b/>
          <w:sz w:val="32"/>
          <w:szCs w:val="32"/>
        </w:rPr>
        <w:t>Вам необходимо знать о том, что</w:t>
      </w:r>
    </w:p>
    <w:p w:rsidR="00654B3C" w:rsidRDefault="00654B3C" w:rsidP="00654B3C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bCs/>
          <w:sz w:val="24"/>
          <w:szCs w:val="24"/>
          <w:lang w:eastAsia="ar-SA"/>
        </w:rPr>
      </w:pPr>
      <w:r>
        <w:rPr>
          <w:rFonts w:ascii="Georgia" w:eastAsia="Times New Roman" w:hAnsi="Georgia" w:cs="Times New Roman"/>
          <w:sz w:val="24"/>
          <w:szCs w:val="24"/>
          <w:lang w:eastAsia="ar-SA"/>
        </w:rPr>
        <w:t xml:space="preserve">Наибольшее количество погибших на пожарах людей приходится на людей преклонного возраста, пенсионеров, инвалидов и лиц без определенного рода занятий и постоянного места жительства. </w:t>
      </w:r>
      <w:r>
        <w:rPr>
          <w:rFonts w:ascii="Georgia" w:eastAsia="Times New Roman" w:hAnsi="Georgia" w:cs="Times New Roman"/>
          <w:bCs/>
          <w:sz w:val="24"/>
          <w:szCs w:val="24"/>
          <w:lang w:eastAsia="ar-SA"/>
        </w:rPr>
        <w:t>Основное количество погибших людей приходится на вечернее и ночное время суток.</w:t>
      </w:r>
    </w:p>
    <w:p w:rsidR="00654B3C" w:rsidRDefault="00654B3C" w:rsidP="00654B3C">
      <w:pPr>
        <w:spacing w:after="0" w:line="240" w:lineRule="auto"/>
        <w:ind w:firstLine="360"/>
        <w:jc w:val="both"/>
        <w:rPr>
          <w:rFonts w:ascii="Georgia" w:eastAsiaTheme="minorHAnsi" w:hAnsi="Georgia" w:cs="Times New Roman"/>
          <w:sz w:val="24"/>
          <w:szCs w:val="24"/>
          <w:lang w:eastAsia="en-US"/>
        </w:rPr>
      </w:pPr>
      <w:r>
        <w:rPr>
          <w:rFonts w:ascii="Georgia" w:hAnsi="Georgia" w:cs="Times New Roman"/>
          <w:sz w:val="24"/>
          <w:szCs w:val="24"/>
        </w:rPr>
        <w:t>И с наступлением отопительного сезона количество пожаров и гибели на них людей неизменно возрастает. Но, беду всегда легче предупредить.  Пожалуйста, прочтите сами и  дайте прочесть своим детям необходимый перечень правил безопасности:</w:t>
      </w:r>
    </w:p>
    <w:p w:rsidR="00654B3C" w:rsidRDefault="00654B3C" w:rsidP="00654B3C">
      <w:pPr>
        <w:spacing w:after="0" w:line="240" w:lineRule="auto"/>
        <w:ind w:firstLine="360"/>
        <w:jc w:val="both"/>
        <w:rPr>
          <w:rFonts w:ascii="Georgia" w:hAnsi="Georgia" w:cs="Times New Roman"/>
          <w:sz w:val="24"/>
          <w:szCs w:val="24"/>
        </w:rPr>
      </w:pPr>
    </w:p>
    <w:p w:rsidR="00654B3C" w:rsidRDefault="00654B3C" w:rsidP="00654B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>НИКОГДА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не поручайте детям присматривать за отопительными и электронагревательными приборами и не оставляйте их наедине с оборудованием!</w:t>
      </w:r>
    </w:p>
    <w:p w:rsidR="00654B3C" w:rsidRDefault="00654B3C" w:rsidP="00654B3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Содержите в исправном состоянии электрические сети и приборы, печи и газовое оборудование;</w:t>
      </w:r>
    </w:p>
    <w:p w:rsidR="00654B3C" w:rsidRDefault="00654B3C" w:rsidP="00654B3C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Перед началом отопительного сезона проверьте, отремонтируйте и очистите печи, котлы отопления, дымоходы от сажи;</w:t>
      </w:r>
    </w:p>
    <w:p w:rsidR="00654B3C" w:rsidRDefault="00654B3C" w:rsidP="00654B3C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Соблюдайте безопасное расстояние от печей, горелок, электронагревательных приборов до горючих материалов и предметов;</w:t>
      </w:r>
    </w:p>
    <w:p w:rsidR="00654B3C" w:rsidRDefault="00654B3C" w:rsidP="00654B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Около  печи  на  сгораемом  или  трудно - сгораемом   полу  должен  быть прибит металлический лист размером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сантиметров;</w:t>
      </w:r>
    </w:p>
    <w:p w:rsidR="00654B3C" w:rsidRDefault="00654B3C" w:rsidP="00654B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Не применяйте для розжига печей бензин, керосин и другие легковоспламеняющиеся жидкости;</w:t>
      </w:r>
    </w:p>
    <w:p w:rsidR="00654B3C" w:rsidRDefault="00654B3C" w:rsidP="00654B3C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Не оставляйте без Вашего присмотра топящиеся печи, котлы отопления, электрообогревательные и газовые приборы;</w:t>
      </w:r>
    </w:p>
    <w:p w:rsidR="00654B3C" w:rsidRDefault="00654B3C" w:rsidP="00654B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Запрещается сушить дрова, одежду, обувь и другие материалы на печах, котлах, каминах  и возле них;</w:t>
      </w:r>
    </w:p>
    <w:p w:rsidR="00654B3C" w:rsidRDefault="00654B3C" w:rsidP="00654B3C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Исключите применение самодельных электронагревательных приборов;</w:t>
      </w:r>
    </w:p>
    <w:p w:rsidR="00654B3C" w:rsidRDefault="00654B3C" w:rsidP="00654B3C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 Всегда не только читайте, но и </w:t>
      </w:r>
      <w:r>
        <w:rPr>
          <w:rFonts w:ascii="Georgia" w:eastAsia="Times New Roman" w:hAnsi="Georgia" w:cs="Times New Roman"/>
          <w:b/>
          <w:sz w:val="24"/>
          <w:szCs w:val="24"/>
        </w:rPr>
        <w:t>СОБЛЮДАЙТЕ ИНСТРУКЦИЮ!</w:t>
      </w:r>
    </w:p>
    <w:p w:rsidR="00654B3C" w:rsidRDefault="00654B3C" w:rsidP="00654B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Не используйте электроприборы,  имеющие неисправности, электропровода и кабели с поврежденной изоляцией. Запах горящего пластика означает только одно – плавится изоляция! Это приводит к пожару!</w:t>
      </w:r>
    </w:p>
    <w:p w:rsidR="00654B3C" w:rsidRDefault="00654B3C" w:rsidP="00654B3C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 Нельзя включать в одну розетку более одного нагревательного прибора! </w:t>
      </w:r>
    </w:p>
    <w:p w:rsidR="00654B3C" w:rsidRDefault="00654B3C" w:rsidP="00654B3C">
      <w:pPr>
        <w:pStyle w:val="a3"/>
        <w:numPr>
          <w:ilvl w:val="0"/>
          <w:numId w:val="1"/>
        </w:numPr>
        <w:spacing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Электронагревательные приборы – камин, утюг, чайник, плита – должны стоять на подставках из негорючих теплоизоляционных материалов. Приборы нельзя убирать, пока они полностью не остынут;</w:t>
      </w:r>
    </w:p>
    <w:p w:rsidR="00654B3C" w:rsidRDefault="00654B3C" w:rsidP="00654B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Если розетка электронагревательного прибора нагрелась, немедленно отключите и не используйте его, пока не установите причину;</w:t>
      </w:r>
    </w:p>
    <w:p w:rsidR="00654B3C" w:rsidRDefault="00654B3C" w:rsidP="00654B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Не применяйте для защиты электрических сетей предохранители  кустарного изготовления: скрутки, проводки, "жучки" и т.п.;</w:t>
      </w:r>
    </w:p>
    <w:p w:rsidR="00654B3C" w:rsidRDefault="00654B3C" w:rsidP="00654B3C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 При закрытии летних кухонь, дач, сараев, садовых домиков на «зимовку», отключайте электросеть, перекрывайте газовое оборудование, баллоны с газом.</w:t>
      </w:r>
    </w:p>
    <w:p w:rsidR="00654B3C" w:rsidRDefault="00654B3C" w:rsidP="00654B3C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b/>
          <w:sz w:val="24"/>
          <w:szCs w:val="24"/>
        </w:rPr>
      </w:pPr>
    </w:p>
    <w:p w:rsidR="00654B3C" w:rsidRDefault="00654B3C" w:rsidP="00654B3C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b/>
          <w:sz w:val="24"/>
          <w:szCs w:val="24"/>
        </w:rPr>
      </w:pPr>
    </w:p>
    <w:p w:rsidR="00654B3C" w:rsidRDefault="00654B3C" w:rsidP="00654B3C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При пожаре и других чрезвычайных ситуациях звоните в пожарно-спасательную службу:</w:t>
      </w:r>
    </w:p>
    <w:p w:rsidR="00654B3C" w:rsidRDefault="00654B3C" w:rsidP="00654B3C">
      <w:pPr>
        <w:spacing w:after="0" w:line="240" w:lineRule="auto"/>
        <w:ind w:left="360" w:firstLine="348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- </w:t>
      </w:r>
      <w:r>
        <w:rPr>
          <w:rFonts w:ascii="Georgia" w:eastAsia="Times New Roman" w:hAnsi="Georgia" w:cs="Times New Roman"/>
          <w:b/>
          <w:sz w:val="24"/>
          <w:szCs w:val="24"/>
        </w:rPr>
        <w:t>01</w:t>
      </w:r>
      <w:r>
        <w:rPr>
          <w:rFonts w:ascii="Georgia" w:eastAsia="Times New Roman" w:hAnsi="Georgia" w:cs="Times New Roman"/>
          <w:sz w:val="24"/>
          <w:szCs w:val="24"/>
        </w:rPr>
        <w:t xml:space="preserve"> (со стационарного телефона), </w:t>
      </w:r>
    </w:p>
    <w:p w:rsidR="00654B3C" w:rsidRDefault="00654B3C" w:rsidP="00654B3C">
      <w:pPr>
        <w:spacing w:after="0" w:line="240" w:lineRule="auto"/>
        <w:ind w:left="360" w:firstLine="348"/>
        <w:jc w:val="both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- 010</w:t>
      </w:r>
      <w:r>
        <w:rPr>
          <w:rFonts w:ascii="Georgia" w:eastAsia="Times New Roman" w:hAnsi="Georgia" w:cs="Times New Roman"/>
          <w:sz w:val="24"/>
          <w:szCs w:val="24"/>
        </w:rPr>
        <w:t xml:space="preserve"> или </w:t>
      </w:r>
      <w:r>
        <w:rPr>
          <w:rFonts w:ascii="Georgia" w:eastAsia="Times New Roman" w:hAnsi="Georgia" w:cs="Times New Roman"/>
          <w:b/>
          <w:sz w:val="24"/>
          <w:szCs w:val="24"/>
        </w:rPr>
        <w:t>112</w:t>
      </w:r>
      <w:r>
        <w:rPr>
          <w:rFonts w:ascii="Georgia" w:eastAsia="Times New Roman" w:hAnsi="Georgia" w:cs="Times New Roman"/>
          <w:sz w:val="24"/>
          <w:szCs w:val="24"/>
        </w:rPr>
        <w:t xml:space="preserve"> с мобильного телефона любого сотового оператора</w:t>
      </w:r>
      <w:r w:rsidR="00F05C39">
        <w:rPr>
          <w:rFonts w:ascii="Georgia" w:eastAsia="Times New Roman" w:hAnsi="Georgia" w:cs="Times New Roman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</w:rPr>
        <w:t>(звонки можно совершать и при отрицательном балансе, и при отсутствии СИМ карты телефона).</w:t>
      </w:r>
    </w:p>
    <w:p w:rsidR="00654B3C" w:rsidRDefault="00654B3C" w:rsidP="00654B3C">
      <w:pPr>
        <w:jc w:val="right"/>
        <w:rPr>
          <w:rFonts w:ascii="Georgia" w:hAnsi="Georgia" w:cs="Times New Roman"/>
          <w:sz w:val="20"/>
          <w:szCs w:val="20"/>
        </w:rPr>
      </w:pPr>
    </w:p>
    <w:p w:rsidR="00654B3C" w:rsidRDefault="00654B3C" w:rsidP="00654B3C">
      <w:pPr>
        <w:jc w:val="right"/>
        <w:rPr>
          <w:rFonts w:ascii="Georgia" w:hAnsi="Georgia" w:cs="Times New Roman"/>
          <w:sz w:val="20"/>
          <w:szCs w:val="20"/>
        </w:rPr>
      </w:pPr>
    </w:p>
    <w:p w:rsidR="00654B3C" w:rsidRDefault="00654B3C" w:rsidP="00654B3C">
      <w:pPr>
        <w:jc w:val="right"/>
        <w:rPr>
          <w:rFonts w:ascii="Georgia" w:hAnsi="Georgia" w:cs="Times New Roman"/>
          <w:sz w:val="20"/>
          <w:szCs w:val="20"/>
        </w:rPr>
      </w:pPr>
    </w:p>
    <w:p w:rsidR="00112365" w:rsidRPr="00FC6D77" w:rsidRDefault="00654B3C" w:rsidP="00FC6D77">
      <w:pPr>
        <w:jc w:val="right"/>
        <w:rPr>
          <w:rFonts w:ascii="Georgia" w:eastAsiaTheme="minorHAnsi" w:hAnsi="Georgia" w:cs="Times New Roman"/>
          <w:sz w:val="20"/>
          <w:szCs w:val="20"/>
          <w:lang w:eastAsia="en-US"/>
        </w:rPr>
      </w:pPr>
      <w:r>
        <w:rPr>
          <w:rFonts w:ascii="Georgia" w:hAnsi="Georgia" w:cs="Times New Roman"/>
          <w:sz w:val="20"/>
          <w:szCs w:val="20"/>
        </w:rPr>
        <w:t>ГКУ ВО «1 отряд противопожарной службы»</w:t>
      </w:r>
    </w:p>
    <w:sectPr w:rsidR="00112365" w:rsidRPr="00FC6D77" w:rsidSect="00654B3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E6079"/>
    <w:multiLevelType w:val="hybridMultilevel"/>
    <w:tmpl w:val="86863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B3C"/>
    <w:rsid w:val="00112365"/>
    <w:rsid w:val="00654B3C"/>
    <w:rsid w:val="00F05C39"/>
    <w:rsid w:val="00FC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B3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oem</cp:lastModifiedBy>
  <cp:revision>4</cp:revision>
  <dcterms:created xsi:type="dcterms:W3CDTF">2015-12-04T13:40:00Z</dcterms:created>
  <dcterms:modified xsi:type="dcterms:W3CDTF">2015-12-10T11:54:00Z</dcterms:modified>
</cp:coreProperties>
</file>